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8987" w14:textId="5363EF25" w:rsidR="00F91CB5" w:rsidRDefault="00F91CB5" w:rsidP="001C7622">
      <w:pPr>
        <w:jc w:val="center"/>
        <w:rPr>
          <w:b/>
        </w:rPr>
      </w:pPr>
      <w:r>
        <w:rPr>
          <w:b/>
        </w:rPr>
        <w:t>ATTACHMENT FIVE</w:t>
      </w:r>
      <w:bookmarkStart w:id="0" w:name="_GoBack"/>
      <w:bookmarkEnd w:id="0"/>
    </w:p>
    <w:p w14:paraId="345D224B" w14:textId="39AB2C5C" w:rsidR="001C7622" w:rsidRPr="001C7622" w:rsidRDefault="001C7622" w:rsidP="001C7622">
      <w:pPr>
        <w:jc w:val="center"/>
        <w:rPr>
          <w:b/>
        </w:rPr>
      </w:pPr>
      <w:r w:rsidRPr="001C7622">
        <w:rPr>
          <w:b/>
        </w:rPr>
        <w:t>PARENTING TIME/SUPERVISED VISITATION</w:t>
      </w:r>
    </w:p>
    <w:p w14:paraId="345D224D" w14:textId="5C1ACD49" w:rsidR="001C7622" w:rsidRPr="001C7622" w:rsidRDefault="001C7622" w:rsidP="00503634">
      <w:pPr>
        <w:jc w:val="center"/>
        <w:rPr>
          <w:b/>
        </w:rPr>
      </w:pPr>
      <w:r w:rsidRPr="001C7622">
        <w:rPr>
          <w:b/>
        </w:rPr>
        <w:t>Service Attachment</w:t>
      </w:r>
    </w:p>
    <w:p w14:paraId="345D224E" w14:textId="77777777" w:rsidR="001C7622" w:rsidRDefault="001C7622" w:rsidP="001C7622"/>
    <w:p w14:paraId="345D224F" w14:textId="77777777" w:rsidR="001C7622" w:rsidRPr="001C7622" w:rsidRDefault="001C7622" w:rsidP="001C7622">
      <w:pPr>
        <w:rPr>
          <w:b/>
          <w:u w:val="single"/>
        </w:rPr>
      </w:pPr>
      <w:r w:rsidRPr="001C7622">
        <w:rPr>
          <w:b/>
          <w:u w:val="single"/>
        </w:rPr>
        <w:t>DEFINITION</w:t>
      </w:r>
    </w:p>
    <w:p w14:paraId="345D2250" w14:textId="77777777" w:rsidR="001C7622" w:rsidRDefault="001C7622" w:rsidP="001C7622">
      <w:r>
        <w:t xml:space="preserve">Parenting Time/Supervised Visitation Service is defined as supervised and monitored visits between parents and their children that are long enough in length to promote parent-child attachment.  The safety and best interests of the children involved are the primary considerations.  Parenting Time/Supervised Visitation Workers engage, teach, and role model nurturing parenting practices during the supervision of Parenting Time.  </w:t>
      </w:r>
    </w:p>
    <w:p w14:paraId="345D2251" w14:textId="77777777" w:rsidR="001C7622" w:rsidRDefault="001C7622" w:rsidP="001C7622"/>
    <w:p w14:paraId="345D2252" w14:textId="77777777" w:rsidR="001C7622" w:rsidRDefault="001C7622" w:rsidP="001C7622">
      <w:r>
        <w:t xml:space="preserve">Parenting Time/Supervised Visitation Service is provided in the family home whenever possible; or in the least restrictive, most home-like community based setting that meets the needs for safety and that improves the stability of family members and the family unit. </w:t>
      </w:r>
    </w:p>
    <w:p w14:paraId="345D2253" w14:textId="77777777" w:rsidR="001C7622" w:rsidRDefault="001C7622" w:rsidP="001C7622">
      <w:r>
        <w:tab/>
      </w:r>
    </w:p>
    <w:p w14:paraId="345D2254" w14:textId="77777777" w:rsidR="001C7622" w:rsidRDefault="001C7622" w:rsidP="001C7622">
      <w:r>
        <w:t>Parenting Time/Supervised Visitation Service shall be initiated within the first 24 hours of receipt of the written DHHS Service Authorization, unless otherwise directed by the DHHS Case Manager.</w:t>
      </w:r>
    </w:p>
    <w:p w14:paraId="345D2255" w14:textId="77777777" w:rsidR="001C7622" w:rsidRDefault="001C7622" w:rsidP="001C7622"/>
    <w:p w14:paraId="345D2256" w14:textId="629C70D5" w:rsidR="001C7622" w:rsidRDefault="001C7622" w:rsidP="001C7622">
      <w:r>
        <w:t xml:space="preserve">The </w:t>
      </w:r>
      <w:r w:rsidR="00C8376D">
        <w:t>Parenting Time/Supervised Visitation Worker</w:t>
      </w:r>
      <w:r>
        <w:t xml:space="preserve"> </w:t>
      </w:r>
      <w:r w:rsidR="00C8376D">
        <w:t xml:space="preserve">shall follow the </w:t>
      </w:r>
      <w:r>
        <w:t xml:space="preserve">Parenting Time plan developed by the DHHS Case Manager in accordance with the court order, and as described in the DHHS Service Referral.  Whenever possible and appropriate, the Parenting Time Plan shall be developed together with the parent(s), non-custodial parent, family members, and other adults with whom the child (ren) has a significant attachment, the </w:t>
      </w:r>
      <w:r w:rsidR="00C8376D">
        <w:t xml:space="preserve">Parenting Time/Supervised Visitation Worker, </w:t>
      </w:r>
      <w:r>
        <w:t xml:space="preserve">and other formal and informal supports.  </w:t>
      </w:r>
    </w:p>
    <w:p w14:paraId="345D2257" w14:textId="77777777" w:rsidR="001C7622" w:rsidRDefault="001C7622" w:rsidP="001C7622"/>
    <w:p w14:paraId="345D2258" w14:textId="76B29D8B" w:rsidR="001C7622" w:rsidRDefault="001C7622" w:rsidP="001C7622">
      <w:r>
        <w:t xml:space="preserve">Parenting Time Plans shall be based on the circumstances and needs of each family and on the reason for the removal of the child(ren) from the home.  </w:t>
      </w:r>
      <w:r w:rsidR="00C8376D">
        <w:t xml:space="preserve">The Parenting Time/Supervised Visitation Worker </w:t>
      </w:r>
      <w:r>
        <w:t xml:space="preserve">shall assist parents with developing the necessary skills and parenting practices that improve and promote a positive and healthy relationship between themselves and their child(ren); that help meet the physical and emotional needs of the child(ren); and, that assist with the reunification of the family.  </w:t>
      </w:r>
    </w:p>
    <w:p w14:paraId="345D2259" w14:textId="77777777" w:rsidR="001C7622" w:rsidRDefault="001C7622" w:rsidP="001C7622"/>
    <w:p w14:paraId="345D225A" w14:textId="2E80343E" w:rsidR="001C7622" w:rsidRDefault="001C7622" w:rsidP="001C7622">
      <w:r>
        <w:t xml:space="preserve">Face-to-face contact time between the </w:t>
      </w:r>
      <w:r w:rsidR="00C8376D">
        <w:t xml:space="preserve">Parenting Time/Supervised Visitation Worker </w:t>
      </w:r>
      <w:r>
        <w:t xml:space="preserve">and the child(ren) or family member(s) while being transported shall be defined as travel time and shall not be billed as Parenting Time/Supervised Visitation Service.  </w:t>
      </w:r>
    </w:p>
    <w:p w14:paraId="345D225B" w14:textId="77777777" w:rsidR="001C7622" w:rsidRDefault="001C7622" w:rsidP="001C7622"/>
    <w:p w14:paraId="345D225C" w14:textId="77777777" w:rsidR="001C7622" w:rsidRPr="001C7622" w:rsidRDefault="001C7622" w:rsidP="001C7622">
      <w:pPr>
        <w:rPr>
          <w:b/>
          <w:u w:val="single"/>
        </w:rPr>
      </w:pPr>
      <w:r w:rsidRPr="001C7622">
        <w:rPr>
          <w:b/>
          <w:u w:val="single"/>
        </w:rPr>
        <w:t>TARGET POPULATION</w:t>
      </w:r>
    </w:p>
    <w:p w14:paraId="345D225D" w14:textId="77777777" w:rsidR="001C7622" w:rsidRDefault="001C7622" w:rsidP="001C7622">
      <w:r>
        <w:t>The target population is any adult, child, or juvenile involved with and referred by DHHS.</w:t>
      </w:r>
    </w:p>
    <w:p w14:paraId="345D225E" w14:textId="77777777" w:rsidR="001C7622" w:rsidRDefault="001C7622" w:rsidP="001C7622"/>
    <w:p w14:paraId="345D225F" w14:textId="77777777" w:rsidR="001C7622" w:rsidRPr="001C7622" w:rsidRDefault="001C7622" w:rsidP="001C7622">
      <w:pPr>
        <w:rPr>
          <w:b/>
          <w:u w:val="single"/>
        </w:rPr>
      </w:pPr>
      <w:r w:rsidRPr="001C7622">
        <w:rPr>
          <w:b/>
          <w:u w:val="single"/>
        </w:rPr>
        <w:t>LENGTH OF SERVICE</w:t>
      </w:r>
    </w:p>
    <w:p w14:paraId="345D2260" w14:textId="77777777" w:rsidR="001C7622" w:rsidRDefault="001C7622" w:rsidP="001C7622">
      <w:r>
        <w:t>Parenting Time/Supervised Visitation Service shall be provided as described in the written DHHS Service Referral and in accordance with the written DHHS Service Authorization.</w:t>
      </w:r>
    </w:p>
    <w:p w14:paraId="345D2261" w14:textId="77777777" w:rsidR="001C7622" w:rsidRDefault="001C7622" w:rsidP="001C7622"/>
    <w:p w14:paraId="345D2262" w14:textId="77777777" w:rsidR="001C7622" w:rsidRPr="001C7622" w:rsidRDefault="001C7622" w:rsidP="001C7622">
      <w:pPr>
        <w:rPr>
          <w:b/>
          <w:u w:val="single"/>
        </w:rPr>
      </w:pPr>
      <w:r w:rsidRPr="001C7622">
        <w:rPr>
          <w:b/>
          <w:u w:val="single"/>
        </w:rPr>
        <w:t>STAFF CREDENTIALS</w:t>
      </w:r>
    </w:p>
    <w:p w14:paraId="345D2263" w14:textId="77777777" w:rsidR="001C7622" w:rsidRDefault="001C7622" w:rsidP="001C7622">
      <w:r>
        <w:t xml:space="preserve">The Parenting Time/Supervised Visitation Worker must have a Bachelor’s Degree in human services, such as, but not limited to, a degree in Social Work, Psychology, Sociology, and Early Childhood Development, or a related field. The Parenting Time/Supervised Visitation Worker may also be enrolled in college and be within two semesters of completing a Bachelor’s Degree in human services or a related field.  A person who is </w:t>
      </w:r>
      <w:r>
        <w:lastRenderedPageBreak/>
        <w:t xml:space="preserve">on semester, summer, or other break, but was enrolled the previous semester and will be enrolled after the break, shall be considered to be enrolled in college.  </w:t>
      </w:r>
    </w:p>
    <w:p w14:paraId="345D2264" w14:textId="77777777" w:rsidR="001C7622" w:rsidRDefault="001C7622" w:rsidP="001C7622"/>
    <w:p w14:paraId="345D2265" w14:textId="77777777" w:rsidR="001C7622" w:rsidRDefault="001C7622" w:rsidP="001C7622">
      <w:r>
        <w:t>If a potential employee does not meet the standards outlined above, the Contractor shall notify the DHHS Contract Manager, or Designee, and provide the name of the employee, their job function, and education deficiencies which prevent them from meeting the contractual standards.</w:t>
      </w:r>
    </w:p>
    <w:p w14:paraId="345D2266" w14:textId="77777777" w:rsidR="001C7622" w:rsidRDefault="001C7622" w:rsidP="001C7622"/>
    <w:p w14:paraId="345D2267" w14:textId="77777777" w:rsidR="001C7622" w:rsidRDefault="001C7622" w:rsidP="001C7622">
      <w:r>
        <w:t>The Contractor may consider the following to be comparable to a Bachelor’s Degree for the performance of the Parenting Time/Supervised Visitation Worker:</w:t>
      </w:r>
    </w:p>
    <w:p w14:paraId="345D2268" w14:textId="77777777" w:rsidR="001C7622" w:rsidRDefault="001C7622" w:rsidP="001C7622">
      <w:pPr>
        <w:pStyle w:val="ListParagraph"/>
        <w:numPr>
          <w:ilvl w:val="0"/>
          <w:numId w:val="6"/>
        </w:numPr>
      </w:pPr>
      <w:r>
        <w:t xml:space="preserve">A potential employee who has a high school diploma or GED and at least two years of job-related or lived experience; </w:t>
      </w:r>
    </w:p>
    <w:p w14:paraId="345D2269" w14:textId="77777777" w:rsidR="001C7622" w:rsidRDefault="001C7622" w:rsidP="001C7622">
      <w:pPr>
        <w:pStyle w:val="ListParagraph"/>
        <w:numPr>
          <w:ilvl w:val="0"/>
          <w:numId w:val="6"/>
        </w:numPr>
      </w:pPr>
      <w:r>
        <w:t xml:space="preserve">A potential employee who has an Associate’s Degree plus one year of experience in human services or a related field, and;  </w:t>
      </w:r>
    </w:p>
    <w:p w14:paraId="345D226A" w14:textId="77777777" w:rsidR="001C7622" w:rsidRDefault="001C7622" w:rsidP="001C7622">
      <w:pPr>
        <w:pStyle w:val="ListParagraph"/>
        <w:numPr>
          <w:ilvl w:val="0"/>
          <w:numId w:val="6"/>
        </w:numPr>
      </w:pPr>
      <w:r>
        <w:t>A potential employee who is obtaining Bachelor’s Level internship hours in a human services field while obtaining a Bachelor’s Degree to be comparable to a Bachelor’s Degree.</w:t>
      </w:r>
    </w:p>
    <w:p w14:paraId="5463694D" w14:textId="77777777" w:rsidR="008408E8" w:rsidRDefault="008408E8" w:rsidP="008408E8">
      <w:pPr>
        <w:pStyle w:val="ListParagraph"/>
      </w:pPr>
    </w:p>
    <w:p w14:paraId="345D226B" w14:textId="4206346F" w:rsidR="001C7622" w:rsidRDefault="001C7622" w:rsidP="001C7622">
      <w:r>
        <w:t xml:space="preserve">Upon the request by DHHS the Contractor shall </w:t>
      </w:r>
      <w:r w:rsidR="008408E8">
        <w:t xml:space="preserve">provide to the Contract Manager, or Designee </w:t>
      </w:r>
      <w:r>
        <w:t>a written plan that outlines additional training and supervision that will be provided to staff who do not have a Bachelor’s Degree or are not working on a Bachelor’s Degree.</w:t>
      </w:r>
    </w:p>
    <w:p w14:paraId="345D226C" w14:textId="77777777" w:rsidR="001C7622" w:rsidRDefault="001C7622" w:rsidP="001C7622"/>
    <w:p w14:paraId="345D226D" w14:textId="77777777" w:rsidR="00723A8D" w:rsidRPr="00723A8D" w:rsidRDefault="00723A8D" w:rsidP="00723A8D">
      <w:pPr>
        <w:rPr>
          <w:b/>
          <w:u w:val="single"/>
        </w:rPr>
      </w:pPr>
      <w:r w:rsidRPr="00723A8D">
        <w:rPr>
          <w:b/>
          <w:u w:val="single"/>
        </w:rPr>
        <w:t>MINIMUM REPORTING REQUIREMENTS</w:t>
      </w:r>
    </w:p>
    <w:p w14:paraId="345D226E" w14:textId="77777777" w:rsidR="00723A8D" w:rsidRDefault="00723A8D" w:rsidP="00723A8D">
      <w:r>
        <w:t xml:space="preserve">The Contractor shall provide monthly written progress reports to the referring DHHS Case Manager in a format approved by DHHS.  The monthly report shall include the following information regarding the family’s progress with achieving goals identified by the DHHS Case Manager:   </w:t>
      </w:r>
    </w:p>
    <w:p w14:paraId="345D226F" w14:textId="77777777" w:rsidR="00723A8D" w:rsidRDefault="00723A8D" w:rsidP="00723A8D">
      <w:pPr>
        <w:pStyle w:val="ListParagraph"/>
        <w:numPr>
          <w:ilvl w:val="0"/>
          <w:numId w:val="12"/>
        </w:numPr>
      </w:pPr>
      <w:r>
        <w:t>Name of Provider Agency</w:t>
      </w:r>
    </w:p>
    <w:p w14:paraId="345D2270" w14:textId="77777777" w:rsidR="00723A8D" w:rsidRDefault="00723A8D" w:rsidP="00723A8D">
      <w:pPr>
        <w:pStyle w:val="ListParagraph"/>
        <w:numPr>
          <w:ilvl w:val="0"/>
          <w:numId w:val="12"/>
        </w:numPr>
      </w:pPr>
      <w:r>
        <w:t>Name of Provider Direct Care Worker</w:t>
      </w:r>
    </w:p>
    <w:p w14:paraId="345D2271" w14:textId="77777777" w:rsidR="00723A8D" w:rsidRDefault="00723A8D" w:rsidP="00723A8D">
      <w:pPr>
        <w:pStyle w:val="ListParagraph"/>
        <w:numPr>
          <w:ilvl w:val="0"/>
          <w:numId w:val="12"/>
        </w:numPr>
      </w:pPr>
      <w:r>
        <w:t>Name of Family served</w:t>
      </w:r>
    </w:p>
    <w:p w14:paraId="345D2272" w14:textId="77777777" w:rsidR="00723A8D" w:rsidRDefault="00723A8D" w:rsidP="00723A8D">
      <w:pPr>
        <w:pStyle w:val="ListParagraph"/>
        <w:numPr>
          <w:ilvl w:val="0"/>
          <w:numId w:val="12"/>
        </w:numPr>
      </w:pPr>
      <w:r>
        <w:t>Name of all family members that participated in the service in accordance with the Service Referral</w:t>
      </w:r>
    </w:p>
    <w:p w14:paraId="345D2273" w14:textId="77777777" w:rsidR="00723A8D" w:rsidRDefault="00723A8D" w:rsidP="00723A8D">
      <w:pPr>
        <w:pStyle w:val="ListParagraph"/>
        <w:numPr>
          <w:ilvl w:val="0"/>
          <w:numId w:val="12"/>
        </w:numPr>
      </w:pPr>
      <w:r>
        <w:t>Master Case Number</w:t>
      </w:r>
    </w:p>
    <w:p w14:paraId="345D2274" w14:textId="77777777" w:rsidR="00723A8D" w:rsidRDefault="00723A8D" w:rsidP="00723A8D">
      <w:pPr>
        <w:pStyle w:val="ListParagraph"/>
        <w:numPr>
          <w:ilvl w:val="0"/>
          <w:numId w:val="12"/>
        </w:numPr>
      </w:pPr>
      <w:r>
        <w:t>Dates Services were Provided (From XX/XX/XXX to XX/XX/XXXX)</w:t>
      </w:r>
    </w:p>
    <w:p w14:paraId="345D2275" w14:textId="77777777" w:rsidR="00723A8D" w:rsidRDefault="00723A8D" w:rsidP="00723A8D">
      <w:pPr>
        <w:pStyle w:val="ListParagraph"/>
        <w:numPr>
          <w:ilvl w:val="0"/>
          <w:numId w:val="13"/>
        </w:numPr>
      </w:pPr>
      <w:r>
        <w:t>Note Visits that were Missed by Family (No-Show)</w:t>
      </w:r>
    </w:p>
    <w:p w14:paraId="345D2276" w14:textId="77777777" w:rsidR="00723A8D" w:rsidRDefault="00723A8D" w:rsidP="00723A8D">
      <w:pPr>
        <w:pStyle w:val="ListParagraph"/>
        <w:numPr>
          <w:ilvl w:val="0"/>
          <w:numId w:val="13"/>
        </w:numPr>
      </w:pPr>
      <w:r>
        <w:t>Note Visits that were cancelled while en route</w:t>
      </w:r>
    </w:p>
    <w:p w14:paraId="345D2277" w14:textId="77777777" w:rsidR="00723A8D" w:rsidRDefault="00723A8D" w:rsidP="00723A8D">
      <w:pPr>
        <w:pStyle w:val="ListParagraph"/>
        <w:numPr>
          <w:ilvl w:val="0"/>
          <w:numId w:val="13"/>
        </w:numPr>
      </w:pPr>
      <w:r>
        <w:t>Note Visits that were re-scheduled</w:t>
      </w:r>
    </w:p>
    <w:p w14:paraId="345D2278" w14:textId="77777777" w:rsidR="00723A8D" w:rsidRDefault="00723A8D" w:rsidP="00723A8D">
      <w:pPr>
        <w:pStyle w:val="ListParagraph"/>
        <w:numPr>
          <w:ilvl w:val="0"/>
          <w:numId w:val="13"/>
        </w:numPr>
      </w:pPr>
      <w:r>
        <w:t>Note Visits that were interrupted or ended early</w:t>
      </w:r>
    </w:p>
    <w:p w14:paraId="345D2279" w14:textId="77777777" w:rsidR="00723A8D" w:rsidRDefault="00723A8D" w:rsidP="00405F6B">
      <w:pPr>
        <w:pStyle w:val="ListParagraph"/>
        <w:numPr>
          <w:ilvl w:val="0"/>
          <w:numId w:val="14"/>
        </w:numPr>
      </w:pPr>
      <w:r>
        <w:t>Outcomes</w:t>
      </w:r>
    </w:p>
    <w:p w14:paraId="345D227A" w14:textId="77777777" w:rsidR="00723A8D" w:rsidRDefault="00723A8D" w:rsidP="00405F6B">
      <w:pPr>
        <w:pStyle w:val="ListParagraph"/>
        <w:numPr>
          <w:ilvl w:val="0"/>
          <w:numId w:val="16"/>
        </w:numPr>
      </w:pPr>
      <w:r>
        <w:t>Progress toward each goal identified in Service Referral</w:t>
      </w:r>
    </w:p>
    <w:p w14:paraId="345D227B" w14:textId="77777777" w:rsidR="00723A8D" w:rsidRDefault="00723A8D" w:rsidP="00405F6B">
      <w:pPr>
        <w:pStyle w:val="ListParagraph"/>
        <w:numPr>
          <w:ilvl w:val="0"/>
          <w:numId w:val="16"/>
        </w:numPr>
      </w:pPr>
      <w:r>
        <w:t>Barriers to progress that have been identified and addressed</w:t>
      </w:r>
    </w:p>
    <w:p w14:paraId="345D227C" w14:textId="77777777" w:rsidR="00723A8D" w:rsidRDefault="00723A8D" w:rsidP="00405F6B">
      <w:pPr>
        <w:pStyle w:val="ListParagraph"/>
        <w:numPr>
          <w:ilvl w:val="0"/>
          <w:numId w:val="17"/>
        </w:numPr>
      </w:pPr>
      <w:r>
        <w:t>Number of months service has been provided</w:t>
      </w:r>
    </w:p>
    <w:p w14:paraId="345D227D" w14:textId="77777777" w:rsidR="00723A8D" w:rsidRDefault="00723A8D" w:rsidP="00405F6B">
      <w:pPr>
        <w:pStyle w:val="ListParagraph"/>
        <w:numPr>
          <w:ilvl w:val="0"/>
          <w:numId w:val="17"/>
        </w:numPr>
      </w:pPr>
      <w:r>
        <w:t>Each instance that the family is not present at a scheduled appointment or cancels an appointment for Parenting Time/Supervised Visitation service or (as defined below in Established Rate section).</w:t>
      </w:r>
    </w:p>
    <w:p w14:paraId="345D227E" w14:textId="77777777" w:rsidR="00405F6B" w:rsidRDefault="00405F6B" w:rsidP="00405F6B"/>
    <w:p w14:paraId="345D227F" w14:textId="77777777" w:rsidR="00723A8D" w:rsidRDefault="00723A8D" w:rsidP="00723A8D">
      <w:r>
        <w:t>The Contractor shall notify the DHHS Case Manager by either phone, email, or text message by the end of the next business day every time the Parenting Time/Supervised Visitation Worker travels to meet the family, and the family is not present for the session at the scheduled designated time and location, or the session is cancelled while en-route to the location.</w:t>
      </w:r>
    </w:p>
    <w:p w14:paraId="345D2280" w14:textId="77777777" w:rsidR="00723A8D" w:rsidRDefault="00723A8D" w:rsidP="00723A8D"/>
    <w:p w14:paraId="345D2281" w14:textId="77777777" w:rsidR="00723A8D" w:rsidRPr="00723A8D" w:rsidRDefault="00723A8D" w:rsidP="00723A8D">
      <w:pPr>
        <w:rPr>
          <w:b/>
          <w:u w:val="single"/>
        </w:rPr>
      </w:pPr>
      <w:r w:rsidRPr="00723A8D">
        <w:rPr>
          <w:b/>
          <w:u w:val="single"/>
        </w:rPr>
        <w:t>PERFORMANCE OUTCOME MEASURES</w:t>
      </w:r>
    </w:p>
    <w:p w14:paraId="345D2282" w14:textId="77777777" w:rsidR="00723A8D" w:rsidRDefault="00723A8D" w:rsidP="00405F6B">
      <w:pPr>
        <w:pStyle w:val="ListParagraph"/>
        <w:numPr>
          <w:ilvl w:val="0"/>
          <w:numId w:val="19"/>
        </w:numPr>
      </w:pPr>
      <w:r>
        <w:t>80% of families will maintain the same Parenting Time/Visitation worker during the month.</w:t>
      </w:r>
    </w:p>
    <w:p w14:paraId="345D2283" w14:textId="77777777" w:rsidR="00723A8D" w:rsidRDefault="00723A8D" w:rsidP="00405F6B">
      <w:pPr>
        <w:pStyle w:val="ListParagraph"/>
        <w:numPr>
          <w:ilvl w:val="0"/>
          <w:numId w:val="19"/>
        </w:numPr>
      </w:pPr>
      <w:r>
        <w:t>100% of children will experience no maltreatment during service delivery.</w:t>
      </w:r>
    </w:p>
    <w:p w14:paraId="345D2284" w14:textId="77777777" w:rsidR="00723A8D" w:rsidRDefault="00723A8D" w:rsidP="00723A8D"/>
    <w:p w14:paraId="34608356" w14:textId="77777777" w:rsidR="00BE1818" w:rsidRDefault="00BE1818" w:rsidP="00723A8D"/>
    <w:p w14:paraId="759B4039" w14:textId="77777777" w:rsidR="00BE1818" w:rsidRDefault="00BE1818" w:rsidP="00723A8D"/>
    <w:p w14:paraId="5FFBBD92" w14:textId="77777777" w:rsidR="00BE1818" w:rsidRDefault="00BE1818" w:rsidP="00723A8D"/>
    <w:p w14:paraId="345D2285" w14:textId="77777777" w:rsidR="00723A8D" w:rsidRPr="00723A8D" w:rsidRDefault="00723A8D" w:rsidP="00723A8D">
      <w:pPr>
        <w:rPr>
          <w:b/>
          <w:u w:val="single"/>
        </w:rPr>
      </w:pPr>
      <w:r w:rsidRPr="00723A8D">
        <w:rPr>
          <w:b/>
          <w:u w:val="single"/>
        </w:rPr>
        <w:t>ESTABLISHED RATE</w:t>
      </w:r>
    </w:p>
    <w:p w14:paraId="345D2286" w14:textId="162C1783" w:rsidR="00723A8D" w:rsidRPr="008408E8" w:rsidRDefault="00723A8D" w:rsidP="00405F6B">
      <w:pPr>
        <w:pStyle w:val="ListParagraph"/>
        <w:numPr>
          <w:ilvl w:val="0"/>
          <w:numId w:val="27"/>
        </w:numPr>
        <w:ind w:left="360"/>
        <w:rPr>
          <w:u w:val="single"/>
        </w:rPr>
      </w:pPr>
      <w:r>
        <w:t xml:space="preserve">For the service of Parenting Time/Supervised Visitation service, DHHS shall pay the Contractor </w:t>
      </w:r>
      <w:r w:rsidR="003E2DDD">
        <w:rPr>
          <w:b/>
        </w:rPr>
        <w:t>$47.94</w:t>
      </w:r>
      <w:r w:rsidRPr="008408E8">
        <w:rPr>
          <w:b/>
        </w:rPr>
        <w:t xml:space="preserve"> per each full hour</w:t>
      </w:r>
      <w:r>
        <w:t xml:space="preserve"> </w:t>
      </w:r>
      <w:r w:rsidRPr="008408E8">
        <w:rPr>
          <w:u w:val="single"/>
        </w:rPr>
        <w:t xml:space="preserve">of direct, face-to-face contact time assisting the child(ren) and/or family.   </w:t>
      </w:r>
    </w:p>
    <w:p w14:paraId="345D2287" w14:textId="77777777" w:rsidR="00723A8D" w:rsidRDefault="00723A8D" w:rsidP="00405F6B"/>
    <w:p w14:paraId="345D2288" w14:textId="01421212" w:rsidR="00723A8D" w:rsidRDefault="00D75FF1" w:rsidP="00405F6B">
      <w:pPr>
        <w:pStyle w:val="ListParagraph"/>
        <w:numPr>
          <w:ilvl w:val="0"/>
          <w:numId w:val="27"/>
        </w:numPr>
        <w:ind w:left="360"/>
      </w:pPr>
      <w:r>
        <w:t>DHHS shall pay</w:t>
      </w:r>
      <w:r w:rsidR="00723A8D">
        <w:t xml:space="preserve"> the Contractor in 15 minute increments in those situations where the Parenting Time/Supervised Visitation Worker has face-to-face contact time with the child(ren) and/or family. DHHS shall pay the Contractor per the following pay schedule for direct face-to-face contact time for a partial hour.</w:t>
      </w:r>
    </w:p>
    <w:p w14:paraId="345D2289" w14:textId="77777777" w:rsidR="00723A8D" w:rsidRDefault="00723A8D" w:rsidP="00405F6B"/>
    <w:p w14:paraId="345D228A" w14:textId="6294F2DF" w:rsidR="00723A8D" w:rsidRDefault="00405F6B" w:rsidP="008408E8">
      <w:pPr>
        <w:pStyle w:val="ListParagraph"/>
        <w:ind w:left="2520"/>
      </w:pPr>
      <w:r>
        <w:t xml:space="preserve">1 - </w:t>
      </w:r>
      <w:r w:rsidR="00723A8D">
        <w:t>15 minutes</w:t>
      </w:r>
      <w:r w:rsidR="008408E8">
        <w:t xml:space="preserve">   </w:t>
      </w:r>
      <w:r w:rsidR="003E2DDD">
        <w:t>= $11.99</w:t>
      </w:r>
      <w:r w:rsidR="00723A8D">
        <w:t xml:space="preserve">; </w:t>
      </w:r>
    </w:p>
    <w:p w14:paraId="345D228B" w14:textId="2222021E" w:rsidR="00723A8D" w:rsidRDefault="00405F6B" w:rsidP="008408E8">
      <w:pPr>
        <w:pStyle w:val="ListParagraph"/>
        <w:ind w:left="2520"/>
      </w:pPr>
      <w:r>
        <w:t xml:space="preserve">16 - 30 minutes </w:t>
      </w:r>
      <w:r w:rsidR="003E2DDD">
        <w:t>= $23.97</w:t>
      </w:r>
      <w:r w:rsidR="00723A8D">
        <w:t xml:space="preserve">; </w:t>
      </w:r>
    </w:p>
    <w:p w14:paraId="345D228C" w14:textId="4EDF3188" w:rsidR="00723A8D" w:rsidRDefault="00405F6B" w:rsidP="008408E8">
      <w:pPr>
        <w:pStyle w:val="ListParagraph"/>
        <w:ind w:left="2520"/>
      </w:pPr>
      <w:r>
        <w:t xml:space="preserve">31 - 45 minutes </w:t>
      </w:r>
      <w:r w:rsidR="003E2DDD">
        <w:t>= $35.96</w:t>
      </w:r>
      <w:r w:rsidR="00723A8D">
        <w:t xml:space="preserve">; </w:t>
      </w:r>
    </w:p>
    <w:p w14:paraId="345D228D" w14:textId="56D92E9D" w:rsidR="00723A8D" w:rsidRDefault="00405F6B" w:rsidP="008408E8">
      <w:pPr>
        <w:pStyle w:val="ListParagraph"/>
        <w:ind w:left="2520"/>
      </w:pPr>
      <w:r>
        <w:t xml:space="preserve">46 - 60 minutes </w:t>
      </w:r>
      <w:r w:rsidR="003E2DDD">
        <w:t>= $47.94</w:t>
      </w:r>
    </w:p>
    <w:p w14:paraId="345D228E" w14:textId="77777777" w:rsidR="00723A8D" w:rsidRDefault="00723A8D" w:rsidP="00405F6B"/>
    <w:p w14:paraId="345D228F" w14:textId="77F2901C" w:rsidR="00723A8D" w:rsidRDefault="008408E8" w:rsidP="00405F6B">
      <w:pPr>
        <w:pStyle w:val="ListParagraph"/>
        <w:numPr>
          <w:ilvl w:val="0"/>
          <w:numId w:val="27"/>
        </w:numPr>
        <w:ind w:left="360"/>
      </w:pPr>
      <w:r>
        <w:t>Payment</w:t>
      </w:r>
      <w:r w:rsidR="00723A8D">
        <w:t xml:space="preserve"> for Service Preparation – The Contractor shall be </w:t>
      </w:r>
      <w:r>
        <w:t>paid</w:t>
      </w:r>
      <w:r w:rsidR="00723A8D">
        <w:t xml:space="preserve"> </w:t>
      </w:r>
      <w:r w:rsidR="003E2DDD">
        <w:rPr>
          <w:b/>
        </w:rPr>
        <w:t>$23.97</w:t>
      </w:r>
      <w:r w:rsidR="00723A8D">
        <w:t xml:space="preserve"> for service preparation time for each occurrence that the family is not present of the scheduled session at the designated time and location, or if the family cancels the session while en route to the designated location. The Contractor shall provide clear written documentation that service preparation was completed prior to the scheduled session.  For the purposes of this </w:t>
      </w:r>
      <w:r w:rsidR="00D75FF1">
        <w:t>payment,</w:t>
      </w:r>
      <w:r w:rsidR="00723A8D">
        <w:t xml:space="preserve"> “location” shall mean a place where the Contractor meets the family that does not include the Contractor’s office or place of business.  </w:t>
      </w:r>
    </w:p>
    <w:p w14:paraId="345D2290" w14:textId="77777777" w:rsidR="00723A8D" w:rsidRDefault="00723A8D" w:rsidP="00405F6B">
      <w:pPr>
        <w:pStyle w:val="ListParagraph"/>
        <w:numPr>
          <w:ilvl w:val="1"/>
          <w:numId w:val="27"/>
        </w:numPr>
        <w:ind w:left="1080"/>
      </w:pPr>
      <w:r>
        <w:t>Service Preparation will be defined as any preparatory work or communication (phone, email, text, or in-person conversation) that is completed by the Contractor prior to the scheduled session in which the family is not present or cancels the session while en route.</w:t>
      </w:r>
    </w:p>
    <w:p w14:paraId="345D2292" w14:textId="7A3A2B14" w:rsidR="00723A8D" w:rsidRDefault="00723A8D" w:rsidP="00405F6B">
      <w:pPr>
        <w:pStyle w:val="ListParagraph"/>
        <w:numPr>
          <w:ilvl w:val="1"/>
          <w:numId w:val="27"/>
        </w:numPr>
        <w:ind w:left="1080"/>
      </w:pPr>
      <w:r>
        <w:t xml:space="preserve">DHHS shall </w:t>
      </w:r>
      <w:r w:rsidR="008408E8">
        <w:t>pay the</w:t>
      </w:r>
      <w:r w:rsidR="00503634">
        <w:t xml:space="preserve"> Contractor for tr</w:t>
      </w:r>
      <w:r>
        <w:t xml:space="preserve">avel </w:t>
      </w:r>
      <w:r w:rsidR="00503634">
        <w:t>t</w:t>
      </w:r>
      <w:r>
        <w:t xml:space="preserve">ime and </w:t>
      </w:r>
      <w:r w:rsidR="00503634">
        <w:t>d</w:t>
      </w:r>
      <w:r>
        <w:t xml:space="preserve">istance for those instances when a Contractor travels to meet the family, and the family is </w:t>
      </w:r>
      <w:r w:rsidRPr="00D75FF1">
        <w:rPr>
          <w:u w:val="single"/>
        </w:rPr>
        <w:t>not present</w:t>
      </w:r>
      <w:r>
        <w:t xml:space="preserve"> for the scheduled session at the designated time and location, or; the family cancels the appointment while the Contractor is en-route to the location of the scheduled session.</w:t>
      </w:r>
    </w:p>
    <w:p w14:paraId="345D2293" w14:textId="7E394D22" w:rsidR="00723A8D" w:rsidRDefault="00D75FF1" w:rsidP="00405F6B">
      <w:pPr>
        <w:pStyle w:val="ListParagraph"/>
        <w:numPr>
          <w:ilvl w:val="1"/>
          <w:numId w:val="27"/>
        </w:numPr>
        <w:ind w:left="1080"/>
      </w:pPr>
      <w:r>
        <w:t>The Contractor shall not be paid</w:t>
      </w:r>
      <w:r w:rsidR="00723A8D">
        <w:t xml:space="preserve"> for Service Preparation if the scheduled session with the family occurs.</w:t>
      </w:r>
    </w:p>
    <w:p w14:paraId="345D2294" w14:textId="77777777" w:rsidR="00723A8D" w:rsidRDefault="00723A8D" w:rsidP="00405F6B"/>
    <w:p w14:paraId="345D2295" w14:textId="77510856" w:rsidR="00723A8D" w:rsidRDefault="00723A8D" w:rsidP="00405F6B">
      <w:pPr>
        <w:pStyle w:val="ListParagraph"/>
        <w:numPr>
          <w:ilvl w:val="0"/>
          <w:numId w:val="27"/>
        </w:numPr>
        <w:ind w:left="360"/>
      </w:pPr>
      <w:r>
        <w:t xml:space="preserve">Parenting Time/Supervised Visitation between a child and his/her parent shall only be cancelled if there is a safety concern.  </w:t>
      </w:r>
      <w:r w:rsidR="00D75FF1">
        <w:t>Safety concern shall be defined as imminent physical or emotional harm to the child.  This does not include testing positive for a drug screen.</w:t>
      </w:r>
    </w:p>
    <w:p w14:paraId="345D2296" w14:textId="77777777" w:rsidR="00723A8D" w:rsidRDefault="00723A8D" w:rsidP="00405F6B"/>
    <w:p w14:paraId="345D2297" w14:textId="77777777" w:rsidR="00723A8D" w:rsidRDefault="00723A8D" w:rsidP="00405F6B">
      <w:pPr>
        <w:pStyle w:val="ListParagraph"/>
        <w:numPr>
          <w:ilvl w:val="0"/>
          <w:numId w:val="27"/>
        </w:numPr>
        <w:ind w:left="360"/>
      </w:pPr>
      <w:r>
        <w:t xml:space="preserve">The DHHS Case Manager must pre-approve any Contractor requests to utilize more than one staff person to work with a family simultaneously.  </w:t>
      </w:r>
    </w:p>
    <w:p w14:paraId="345D2298" w14:textId="77777777" w:rsidR="00723A8D" w:rsidRDefault="00723A8D" w:rsidP="00405F6B"/>
    <w:p w14:paraId="345D2299" w14:textId="3D9F271F" w:rsidR="00723A8D" w:rsidRDefault="00723A8D" w:rsidP="00D75FF1">
      <w:pPr>
        <w:pStyle w:val="ListParagraph"/>
        <w:numPr>
          <w:ilvl w:val="0"/>
          <w:numId w:val="27"/>
        </w:numPr>
        <w:ind w:left="360"/>
      </w:pPr>
      <w:r>
        <w:lastRenderedPageBreak/>
        <w:t xml:space="preserve">DHHS shall pay the Contractor the per-mile rate established in the State of Nebraska’s travel expense policies that are in effect at the time the expense is incurred for distance travelled to and from the location where the Parenting Time/Supervised Visitation Services are provided.  Travel expense policies are found in the State Accounting Manual at the following website address: </w:t>
      </w:r>
      <w:hyperlink r:id="rId11" w:history="1">
        <w:r w:rsidR="00D75FF1" w:rsidRPr="00A27AA3">
          <w:rPr>
            <w:rStyle w:val="Hyperlink"/>
          </w:rPr>
          <w:t>http://das.nebraska.gov/accounting/nis/amcon.htm</w:t>
        </w:r>
      </w:hyperlink>
      <w:r>
        <w:t>.</w:t>
      </w:r>
      <w:r w:rsidR="00D75FF1">
        <w:t xml:space="preserve">  </w:t>
      </w:r>
      <w:r>
        <w:t>DHHS will notify the Contractor of any per-mile rate change in the State of Nebraska’s travel expense policies within three business days of receiving the rate change announcement.</w:t>
      </w:r>
    </w:p>
    <w:p w14:paraId="345D229A" w14:textId="77777777" w:rsidR="00723A8D" w:rsidRDefault="00723A8D" w:rsidP="00405F6B"/>
    <w:p w14:paraId="345D229D" w14:textId="31AB5FBA" w:rsidR="00723A8D" w:rsidRDefault="00723A8D" w:rsidP="003E2DDD">
      <w:pPr>
        <w:pStyle w:val="ListParagraph"/>
        <w:numPr>
          <w:ilvl w:val="0"/>
          <w:numId w:val="27"/>
        </w:numPr>
        <w:ind w:left="360"/>
      </w:pPr>
      <w:r>
        <w:t xml:space="preserve">The Contractor shall use MapQuest or Google Maps to record the number of miles travelled to deliver Parenting Time/Supervised Visitation Services.  The Contractor shall notify DHHS in writing by the end of the third business day following the execution of this contract, which one of the two websites will be used by the Contractor for this purpose.  If the Contractor bills for more than five (5) miles over the mileage measured by MapQuest or Google Maps, the Contractor shall note the reasons why on the travel log.  If no reason is recorded on the </w:t>
      </w:r>
      <w:r w:rsidR="00503634">
        <w:t>travel log</w:t>
      </w:r>
      <w:r>
        <w:t>, DHHS will pay the Contractor for the number of miles measured by MapQuest or Google Maps.</w:t>
      </w:r>
    </w:p>
    <w:p w14:paraId="345D229E" w14:textId="77777777" w:rsidR="00723A8D" w:rsidRDefault="00723A8D" w:rsidP="00405F6B"/>
    <w:p w14:paraId="345D229F" w14:textId="27FF1E91" w:rsidR="00723A8D" w:rsidRDefault="00723A8D" w:rsidP="00405F6B">
      <w:pPr>
        <w:pStyle w:val="ListParagraph"/>
        <w:numPr>
          <w:ilvl w:val="0"/>
          <w:numId w:val="27"/>
        </w:numPr>
        <w:ind w:left="360"/>
      </w:pPr>
      <w:r>
        <w:t>DHH</w:t>
      </w:r>
      <w:r w:rsidR="003E2DDD">
        <w:t>S shall pay the Contractor $18.36</w:t>
      </w:r>
      <w:r>
        <w:t xml:space="preserve"> per hour for time travelled to and from the location where the Parenting Time/Supervised Visitation Services are provided.  The travel time shall be consistent with the length of time required to travel to deliver Parenting Time/Supervised Visitation Services in accordance with the DHHS Service Referral.  Consistent shall be defined as being within fifteen (15) minutes of the time recorded by MapQuest or Google Maps. This 15 minutes will be considered a margin of error.  If the length of time is more than fifteen minutes (15) over what is recorded on MapQuest or Google Maps, the Contractor shall note the reasons why on the travel log.  If no explanation is provided on the </w:t>
      </w:r>
      <w:r w:rsidR="00503634">
        <w:t>travel log</w:t>
      </w:r>
      <w:r>
        <w:t xml:space="preserve">, DHHS will pay the Contractor for the length of time measured by MapQuest or Google Maps after rounding up to the nearest fifteen (15) minute increment as indicate increment table below.  The Contractor shall notify DHHS in writing by the end of the third business day following the execution of this contract, which one of the two websites will be used by the Contractor for the purpose of measuring travel time. </w:t>
      </w:r>
    </w:p>
    <w:p w14:paraId="345D22A0" w14:textId="77777777" w:rsidR="00723A8D" w:rsidRDefault="00723A8D" w:rsidP="00405F6B"/>
    <w:p w14:paraId="345D22A1" w14:textId="5BA5BF6F" w:rsidR="00723A8D" w:rsidRDefault="00723A8D" w:rsidP="00405F6B">
      <w:pPr>
        <w:pStyle w:val="ListParagraph"/>
        <w:numPr>
          <w:ilvl w:val="0"/>
          <w:numId w:val="27"/>
        </w:numPr>
        <w:ind w:left="360"/>
      </w:pPr>
      <w:r>
        <w:t>The mileage and travel time shall b</w:t>
      </w:r>
      <w:r w:rsidR="00503634">
        <w:t xml:space="preserve">e submitted for payment on a travel log </w:t>
      </w:r>
      <w:r>
        <w:t xml:space="preserve">developed and provided by DHHS.  The </w:t>
      </w:r>
      <w:r w:rsidR="00503634">
        <w:t xml:space="preserve">travel logs </w:t>
      </w:r>
      <w:r>
        <w:t xml:space="preserve">shall be submitted at the end of each month for services provided during the previous month.  Travel time shall be rounded up to the nearest fifteen (15) minute increment for each one-way trip rate recorded on the </w:t>
      </w:r>
      <w:r w:rsidR="00503634">
        <w:t>travel log</w:t>
      </w:r>
      <w:r>
        <w:t>.  DHHS shall pay the Contractor per the following incremental pay schedule for travel time:</w:t>
      </w:r>
    </w:p>
    <w:p w14:paraId="345D22A2" w14:textId="3A455553" w:rsidR="00723A8D" w:rsidRDefault="00723A8D" w:rsidP="00405F6B">
      <w:pPr>
        <w:ind w:left="2880"/>
      </w:pPr>
      <w:r>
        <w:t>1 - 15 minutes = $4.5</w:t>
      </w:r>
      <w:r w:rsidR="003E2DDD">
        <w:t>9</w:t>
      </w:r>
      <w:r>
        <w:t xml:space="preserve">; </w:t>
      </w:r>
    </w:p>
    <w:p w14:paraId="345D22A3" w14:textId="0FAB4C70" w:rsidR="00723A8D" w:rsidRDefault="00723A8D" w:rsidP="00405F6B">
      <w:pPr>
        <w:ind w:left="2880"/>
      </w:pPr>
      <w:r>
        <w:t>16 - 30 minutes = $9.</w:t>
      </w:r>
      <w:r w:rsidR="003E2DDD">
        <w:t>18</w:t>
      </w:r>
      <w:r>
        <w:t xml:space="preserve">; </w:t>
      </w:r>
    </w:p>
    <w:p w14:paraId="345D22A4" w14:textId="2F29E294" w:rsidR="00723A8D" w:rsidRDefault="00405F6B" w:rsidP="00405F6B">
      <w:r>
        <w:t xml:space="preserve"> </w:t>
      </w:r>
      <w:r>
        <w:tab/>
      </w:r>
      <w:r>
        <w:tab/>
      </w:r>
      <w:r>
        <w:tab/>
      </w:r>
      <w:r>
        <w:tab/>
      </w:r>
      <w:r w:rsidR="003E2DDD">
        <w:t>31 - 45 minutes = $13.77</w:t>
      </w:r>
      <w:r w:rsidR="00723A8D">
        <w:t xml:space="preserve">; </w:t>
      </w:r>
    </w:p>
    <w:p w14:paraId="345D22A5" w14:textId="3745DB4A" w:rsidR="00723A8D" w:rsidRDefault="00723A8D" w:rsidP="00405F6B">
      <w:pPr>
        <w:ind w:left="2160" w:firstLine="720"/>
      </w:pPr>
      <w:r>
        <w:t>46 - 60 minutes = $18.</w:t>
      </w:r>
      <w:r w:rsidR="003E2DDD">
        <w:t>36</w:t>
      </w:r>
      <w:r>
        <w:t>.</w:t>
      </w:r>
    </w:p>
    <w:p w14:paraId="345D22A6" w14:textId="77777777" w:rsidR="00405F6B" w:rsidRDefault="00405F6B" w:rsidP="00405F6B">
      <w:pPr>
        <w:ind w:left="2160" w:firstLine="720"/>
      </w:pPr>
    </w:p>
    <w:p w14:paraId="345D22A7" w14:textId="5CBAFC9F" w:rsidR="00723A8D" w:rsidRDefault="00723A8D" w:rsidP="00BD4864">
      <w:pPr>
        <w:ind w:left="360"/>
      </w:pPr>
      <w:r>
        <w:t xml:space="preserve">Example 1:  Google Maps </w:t>
      </w:r>
      <w:r w:rsidR="00503634">
        <w:t>t</w:t>
      </w:r>
      <w:r>
        <w:t xml:space="preserve">ravel </w:t>
      </w:r>
      <w:r w:rsidR="00503634">
        <w:t>time is 8 minutes.  Provider travel t</w:t>
      </w:r>
      <w:r>
        <w:t>ime is 14 minutes.  Paid time is $4.5</w:t>
      </w:r>
      <w:r w:rsidR="003E2DDD">
        <w:t>9</w:t>
      </w:r>
      <w:r>
        <w:t xml:space="preserve"> after rounding up to 15 m</w:t>
      </w:r>
      <w:r w:rsidR="00503634">
        <w:t>inutes. (No explanation on the t</w:t>
      </w:r>
      <w:r>
        <w:t>ravel Log is needed).</w:t>
      </w:r>
    </w:p>
    <w:p w14:paraId="0C75E230" w14:textId="77777777" w:rsidR="00BD4864" w:rsidRDefault="00BD4864" w:rsidP="00BD4864">
      <w:pPr>
        <w:ind w:left="360"/>
      </w:pPr>
    </w:p>
    <w:p w14:paraId="345D22A8" w14:textId="4F4443F0" w:rsidR="00723A8D" w:rsidRDefault="00503634" w:rsidP="00BD4864">
      <w:pPr>
        <w:ind w:left="360"/>
      </w:pPr>
      <w:r>
        <w:t>Example 2:  Google Maps travel time is 8 minutes.  Provider travel t</w:t>
      </w:r>
      <w:r w:rsidR="00723A8D">
        <w:t>ime is 28 minutes.  Paid time is $9.</w:t>
      </w:r>
      <w:r w:rsidR="003E2DDD">
        <w:t>18</w:t>
      </w:r>
      <w:r w:rsidR="00723A8D">
        <w:t xml:space="preserve"> after rounding up to 30</w:t>
      </w:r>
      <w:r>
        <w:t xml:space="preserve"> minutes.  (Explanation on the travel l</w:t>
      </w:r>
      <w:r w:rsidR="00723A8D">
        <w:t>og is needed because Provider travel time is more th</w:t>
      </w:r>
      <w:r>
        <w:t>an 15 minutes over Google Maps t</w:t>
      </w:r>
      <w:r w:rsidR="00723A8D">
        <w:t>rav</w:t>
      </w:r>
      <w:r>
        <w:t>el t</w:t>
      </w:r>
      <w:r w:rsidR="00723A8D">
        <w:t xml:space="preserve">ime).  If no written </w:t>
      </w:r>
      <w:r>
        <w:t>explanation is provided on the t</w:t>
      </w:r>
      <w:r w:rsidR="00723A8D">
        <w:t xml:space="preserve">ravel </w:t>
      </w:r>
      <w:r>
        <w:t>l</w:t>
      </w:r>
      <w:r w:rsidR="00723A8D">
        <w:t>og at the time of billing, paid time is $4.5</w:t>
      </w:r>
      <w:r w:rsidR="003E2DDD">
        <w:t>9</w:t>
      </w:r>
      <w:r w:rsidR="00723A8D">
        <w:t xml:space="preserve"> after rounding up from 8 minutes to 15 minutes.  </w:t>
      </w:r>
    </w:p>
    <w:p w14:paraId="345D22A9" w14:textId="77777777" w:rsidR="00723A8D" w:rsidRDefault="00723A8D" w:rsidP="00405F6B"/>
    <w:p w14:paraId="345D22AA" w14:textId="3D72D2C1" w:rsidR="00723A8D" w:rsidRDefault="00723A8D" w:rsidP="00405F6B">
      <w:pPr>
        <w:pStyle w:val="ListParagraph"/>
        <w:numPr>
          <w:ilvl w:val="0"/>
          <w:numId w:val="27"/>
        </w:numPr>
        <w:ind w:left="360"/>
      </w:pPr>
      <w:r>
        <w:t>The mileage and trav</w:t>
      </w:r>
      <w:r w:rsidR="00503634">
        <w:t>el time shall be recorded on a travel l</w:t>
      </w:r>
      <w:r>
        <w:t xml:space="preserve">og developed and provided by DHHS.  </w:t>
      </w:r>
      <w:r w:rsidR="00503634">
        <w:t>The completed travel l</w:t>
      </w:r>
      <w:r>
        <w:t xml:space="preserve">og shall be submitted for payment by no later than the thirtieth (30th) calendar day following the end of the month that services were provided, unless otherwise directed by DHHS.  </w:t>
      </w:r>
    </w:p>
    <w:p w14:paraId="345D22AB" w14:textId="77777777" w:rsidR="00723A8D" w:rsidRDefault="00723A8D" w:rsidP="00405F6B"/>
    <w:p w14:paraId="345D22AC" w14:textId="77777777" w:rsidR="00723A8D" w:rsidRDefault="00723A8D" w:rsidP="00405F6B">
      <w:pPr>
        <w:pStyle w:val="ListParagraph"/>
        <w:numPr>
          <w:ilvl w:val="0"/>
          <w:numId w:val="27"/>
        </w:numPr>
        <w:ind w:left="360"/>
      </w:pPr>
      <w:r>
        <w:t xml:space="preserve">All other related service costs are included in the established rate. No additional costs for report writing, phone calls, or meetings when family members are not present will be paid by DHHS. If attendance at family team meetings is requested by DHHS the Contractor can bill for services at the established hourly Parenting Time/Supervised Visitation Service rate.  </w:t>
      </w:r>
    </w:p>
    <w:p w14:paraId="345D22AD" w14:textId="77777777" w:rsidR="00723A8D" w:rsidRDefault="00723A8D" w:rsidP="00405F6B"/>
    <w:p w14:paraId="345D22AE" w14:textId="7FDA98C1" w:rsidR="00723A8D" w:rsidRDefault="00723A8D" w:rsidP="00405F6B">
      <w:pPr>
        <w:pStyle w:val="ListParagraph"/>
        <w:numPr>
          <w:ilvl w:val="0"/>
          <w:numId w:val="27"/>
        </w:numPr>
        <w:ind w:left="360"/>
      </w:pPr>
      <w:r>
        <w:t xml:space="preserve">If an </w:t>
      </w:r>
      <w:r w:rsidR="00503634">
        <w:t>i</w:t>
      </w:r>
      <w:r>
        <w:t>nterpreter is requested by DHHS, the Contr</w:t>
      </w:r>
      <w:r w:rsidR="00D75FF1">
        <w:t xml:space="preserve">actor may request reimbursement, at a reasonable rate, </w:t>
      </w:r>
      <w:r w:rsidR="00503634">
        <w:t>for the actual cost of the i</w:t>
      </w:r>
      <w:r>
        <w:t xml:space="preserve">nterpreter service.  At the time of the billing, the Contractor must </w:t>
      </w:r>
      <w:r w:rsidR="00503634">
        <w:t>provide documentation from the i</w:t>
      </w:r>
      <w:r>
        <w:t>nterpre</w:t>
      </w:r>
      <w:r w:rsidR="00503634">
        <w:t>ter indicating the cost of the i</w:t>
      </w:r>
      <w:r>
        <w:t>nterpreter’s services.</w:t>
      </w:r>
    </w:p>
    <w:sectPr w:rsidR="00723A8D" w:rsidSect="008E61A8">
      <w:footerReference w:type="default" r:id="rId12"/>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22B1" w14:textId="77777777" w:rsidR="008E61A8" w:rsidRDefault="008E61A8" w:rsidP="008E61A8">
      <w:r>
        <w:separator/>
      </w:r>
    </w:p>
  </w:endnote>
  <w:endnote w:type="continuationSeparator" w:id="0">
    <w:p w14:paraId="345D22B2" w14:textId="77777777" w:rsidR="008E61A8" w:rsidRDefault="008E61A8" w:rsidP="008E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color w:val="2E74B5" w:themeColor="accent1" w:themeShade="BF"/>
        <w:sz w:val="18"/>
        <w:szCs w:val="18"/>
      </w:rPr>
      <w:id w:val="1233118022"/>
      <w:docPartObj>
        <w:docPartGallery w:val="Page Numbers (Bottom of Page)"/>
        <w:docPartUnique/>
      </w:docPartObj>
    </w:sdtPr>
    <w:sdtEndPr>
      <w:rPr>
        <w:noProof/>
      </w:rPr>
    </w:sdtEndPr>
    <w:sdtContent>
      <w:p w14:paraId="345D22B3" w14:textId="1278C426" w:rsidR="008E61A8" w:rsidRPr="00AE3208" w:rsidRDefault="008E61A8">
        <w:pPr>
          <w:pStyle w:val="Footer"/>
          <w:rPr>
            <w:rFonts w:asciiTheme="majorHAnsi" w:eastAsiaTheme="majorEastAsia" w:hAnsiTheme="majorHAnsi" w:cstheme="majorBidi"/>
            <w:color w:val="2E74B5" w:themeColor="accent1" w:themeShade="BF"/>
            <w:sz w:val="18"/>
            <w:szCs w:val="18"/>
          </w:rPr>
        </w:pPr>
        <w:r w:rsidRPr="00AE3208">
          <w:rPr>
            <w:rFonts w:asciiTheme="majorHAnsi" w:eastAsiaTheme="majorEastAsia" w:hAnsiTheme="majorHAnsi" w:cstheme="majorBidi"/>
            <w:color w:val="2E74B5" w:themeColor="accent1" w:themeShade="BF"/>
            <w:sz w:val="18"/>
            <w:szCs w:val="18"/>
          </w:rPr>
          <w:t>Parenting Time-Supervised Visitation Service-201</w:t>
        </w:r>
        <w:r w:rsidR="00C8376D">
          <w:rPr>
            <w:rFonts w:asciiTheme="majorHAnsi" w:eastAsiaTheme="majorEastAsia" w:hAnsiTheme="majorHAnsi" w:cstheme="majorBidi"/>
            <w:color w:val="2E74B5" w:themeColor="accent1" w:themeShade="BF"/>
            <w:sz w:val="18"/>
            <w:szCs w:val="18"/>
          </w:rPr>
          <w:t>9</w:t>
        </w:r>
      </w:p>
      <w:p w14:paraId="345D22B4" w14:textId="7D33941F" w:rsidR="008E61A8" w:rsidRPr="00AE3208" w:rsidRDefault="008E61A8">
        <w:pPr>
          <w:pStyle w:val="Footer"/>
          <w:rPr>
            <w:color w:val="2E74B5" w:themeColor="accent1" w:themeShade="BF"/>
            <w:sz w:val="18"/>
            <w:szCs w:val="18"/>
          </w:rPr>
        </w:pPr>
        <w:r w:rsidRPr="00AE3208">
          <w:rPr>
            <w:rFonts w:asciiTheme="majorHAnsi" w:eastAsiaTheme="majorEastAsia" w:hAnsiTheme="majorHAnsi" w:cstheme="majorBidi"/>
            <w:color w:val="2E74B5" w:themeColor="accent1" w:themeShade="BF"/>
            <w:sz w:val="18"/>
            <w:szCs w:val="18"/>
          </w:rPr>
          <w:t xml:space="preserve">pg. </w:t>
        </w:r>
        <w:r w:rsidRPr="00AE3208">
          <w:rPr>
            <w:rFonts w:eastAsiaTheme="minorEastAsia" w:cs="Times New Roman"/>
            <w:color w:val="2E74B5" w:themeColor="accent1" w:themeShade="BF"/>
            <w:sz w:val="18"/>
            <w:szCs w:val="18"/>
          </w:rPr>
          <w:fldChar w:fldCharType="begin"/>
        </w:r>
        <w:r w:rsidRPr="00AE3208">
          <w:rPr>
            <w:color w:val="2E74B5" w:themeColor="accent1" w:themeShade="BF"/>
            <w:sz w:val="18"/>
            <w:szCs w:val="18"/>
          </w:rPr>
          <w:instrText xml:space="preserve"> PAGE    \* MERGEFORMAT </w:instrText>
        </w:r>
        <w:r w:rsidRPr="00AE3208">
          <w:rPr>
            <w:rFonts w:eastAsiaTheme="minorEastAsia" w:cs="Times New Roman"/>
            <w:color w:val="2E74B5" w:themeColor="accent1" w:themeShade="BF"/>
            <w:sz w:val="18"/>
            <w:szCs w:val="18"/>
          </w:rPr>
          <w:fldChar w:fldCharType="separate"/>
        </w:r>
        <w:r w:rsidR="00F91CB5" w:rsidRPr="00F91CB5">
          <w:rPr>
            <w:rFonts w:asciiTheme="majorHAnsi" w:eastAsiaTheme="majorEastAsia" w:hAnsiTheme="majorHAnsi" w:cstheme="majorBidi"/>
            <w:noProof/>
            <w:color w:val="2E74B5" w:themeColor="accent1" w:themeShade="BF"/>
            <w:sz w:val="18"/>
            <w:szCs w:val="18"/>
          </w:rPr>
          <w:t>1</w:t>
        </w:r>
        <w:r w:rsidRPr="00AE3208">
          <w:rPr>
            <w:rFonts w:asciiTheme="majorHAnsi" w:eastAsiaTheme="majorEastAsia" w:hAnsiTheme="majorHAnsi" w:cstheme="majorBidi"/>
            <w:noProof/>
            <w:color w:val="2E74B5" w:themeColor="accent1" w:themeShade="BF"/>
            <w:sz w:val="18"/>
            <w:szCs w:val="18"/>
          </w:rPr>
          <w:fldChar w:fldCharType="end"/>
        </w:r>
      </w:p>
    </w:sdtContent>
  </w:sdt>
  <w:p w14:paraId="345D22B5" w14:textId="77777777" w:rsidR="008E61A8" w:rsidRDefault="008E6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D22AF" w14:textId="77777777" w:rsidR="008E61A8" w:rsidRDefault="008E61A8" w:rsidP="008E61A8">
      <w:r>
        <w:separator/>
      </w:r>
    </w:p>
  </w:footnote>
  <w:footnote w:type="continuationSeparator" w:id="0">
    <w:p w14:paraId="345D22B0" w14:textId="77777777" w:rsidR="008E61A8" w:rsidRDefault="008E61A8" w:rsidP="008E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302"/>
    <w:multiLevelType w:val="hybridMultilevel"/>
    <w:tmpl w:val="E08E300C"/>
    <w:lvl w:ilvl="0" w:tplc="0409000F">
      <w:start w:val="1"/>
      <w:numFmt w:val="decimal"/>
      <w:lvlText w:val="%1."/>
      <w:lvlJc w:val="left"/>
      <w:pPr>
        <w:ind w:left="720" w:hanging="360"/>
      </w:pPr>
    </w:lvl>
    <w:lvl w:ilvl="1" w:tplc="AE906F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20828"/>
    <w:multiLevelType w:val="hybridMultilevel"/>
    <w:tmpl w:val="0A027382"/>
    <w:lvl w:ilvl="0" w:tplc="FD821C08">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003538"/>
    <w:multiLevelType w:val="hybridMultilevel"/>
    <w:tmpl w:val="FD565968"/>
    <w:lvl w:ilvl="0" w:tplc="FD821C0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956E5"/>
    <w:multiLevelType w:val="hybridMultilevel"/>
    <w:tmpl w:val="50D45180"/>
    <w:lvl w:ilvl="0" w:tplc="FD821C0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A4B07"/>
    <w:multiLevelType w:val="hybridMultilevel"/>
    <w:tmpl w:val="FF1A0B42"/>
    <w:lvl w:ilvl="0" w:tplc="FD821C0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2E93"/>
    <w:multiLevelType w:val="hybridMultilevel"/>
    <w:tmpl w:val="D1148534"/>
    <w:lvl w:ilvl="0" w:tplc="FD821C0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624B4"/>
    <w:multiLevelType w:val="hybridMultilevel"/>
    <w:tmpl w:val="9614E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5F44F0"/>
    <w:multiLevelType w:val="hybridMultilevel"/>
    <w:tmpl w:val="A7ECA588"/>
    <w:lvl w:ilvl="0" w:tplc="FD821C0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A46"/>
    <w:multiLevelType w:val="hybridMultilevel"/>
    <w:tmpl w:val="FDD6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C1029"/>
    <w:multiLevelType w:val="hybridMultilevel"/>
    <w:tmpl w:val="AC34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766BA"/>
    <w:multiLevelType w:val="hybridMultilevel"/>
    <w:tmpl w:val="724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20C66"/>
    <w:multiLevelType w:val="hybridMultilevel"/>
    <w:tmpl w:val="BD107E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8E2546"/>
    <w:multiLevelType w:val="hybridMultilevel"/>
    <w:tmpl w:val="43F0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D1006"/>
    <w:multiLevelType w:val="hybridMultilevel"/>
    <w:tmpl w:val="E8BC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56A9B"/>
    <w:multiLevelType w:val="hybridMultilevel"/>
    <w:tmpl w:val="1DA8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720C8"/>
    <w:multiLevelType w:val="hybridMultilevel"/>
    <w:tmpl w:val="A72830E2"/>
    <w:lvl w:ilvl="0" w:tplc="FD821C0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B4F68"/>
    <w:multiLevelType w:val="hybridMultilevel"/>
    <w:tmpl w:val="0766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368F6"/>
    <w:multiLevelType w:val="hybridMultilevel"/>
    <w:tmpl w:val="DCC61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15B05"/>
    <w:multiLevelType w:val="hybridMultilevel"/>
    <w:tmpl w:val="521E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112A9"/>
    <w:multiLevelType w:val="hybridMultilevel"/>
    <w:tmpl w:val="02FA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2273F"/>
    <w:multiLevelType w:val="hybridMultilevel"/>
    <w:tmpl w:val="C9BE0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24FB7"/>
    <w:multiLevelType w:val="hybridMultilevel"/>
    <w:tmpl w:val="F0D25CF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155FA9"/>
    <w:multiLevelType w:val="hybridMultilevel"/>
    <w:tmpl w:val="A628B7F6"/>
    <w:lvl w:ilvl="0" w:tplc="FD821C0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B4333"/>
    <w:multiLevelType w:val="hybridMultilevel"/>
    <w:tmpl w:val="7C5A1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B34ACB"/>
    <w:multiLevelType w:val="hybridMultilevel"/>
    <w:tmpl w:val="2DCAE38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A4AE6"/>
    <w:multiLevelType w:val="hybridMultilevel"/>
    <w:tmpl w:val="5B9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37B43"/>
    <w:multiLevelType w:val="hybridMultilevel"/>
    <w:tmpl w:val="274A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
  </w:num>
  <w:num w:numId="4">
    <w:abstractNumId w:val="5"/>
  </w:num>
  <w:num w:numId="5">
    <w:abstractNumId w:val="24"/>
  </w:num>
  <w:num w:numId="6">
    <w:abstractNumId w:val="10"/>
  </w:num>
  <w:num w:numId="7">
    <w:abstractNumId w:val="25"/>
  </w:num>
  <w:num w:numId="8">
    <w:abstractNumId w:val="22"/>
  </w:num>
  <w:num w:numId="9">
    <w:abstractNumId w:val="4"/>
  </w:num>
  <w:num w:numId="10">
    <w:abstractNumId w:val="15"/>
  </w:num>
  <w:num w:numId="11">
    <w:abstractNumId w:val="21"/>
  </w:num>
  <w:num w:numId="12">
    <w:abstractNumId w:val="12"/>
  </w:num>
  <w:num w:numId="13">
    <w:abstractNumId w:val="11"/>
  </w:num>
  <w:num w:numId="14">
    <w:abstractNumId w:val="8"/>
  </w:num>
  <w:num w:numId="15">
    <w:abstractNumId w:val="3"/>
  </w:num>
  <w:num w:numId="16">
    <w:abstractNumId w:val="23"/>
  </w:num>
  <w:num w:numId="17">
    <w:abstractNumId w:val="14"/>
  </w:num>
  <w:num w:numId="18">
    <w:abstractNumId w:val="2"/>
  </w:num>
  <w:num w:numId="19">
    <w:abstractNumId w:val="16"/>
  </w:num>
  <w:num w:numId="20">
    <w:abstractNumId w:val="18"/>
  </w:num>
  <w:num w:numId="21">
    <w:abstractNumId w:val="6"/>
  </w:num>
  <w:num w:numId="22">
    <w:abstractNumId w:val="9"/>
  </w:num>
  <w:num w:numId="23">
    <w:abstractNumId w:val="13"/>
  </w:num>
  <w:num w:numId="24">
    <w:abstractNumId w:val="17"/>
  </w:num>
  <w:num w:numId="25">
    <w:abstractNumId w:val="20"/>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22"/>
    <w:rsid w:val="000D3CF0"/>
    <w:rsid w:val="00177A8D"/>
    <w:rsid w:val="001C7622"/>
    <w:rsid w:val="002922A2"/>
    <w:rsid w:val="002D181D"/>
    <w:rsid w:val="003E2DDD"/>
    <w:rsid w:val="00405F6B"/>
    <w:rsid w:val="00447EE9"/>
    <w:rsid w:val="00503634"/>
    <w:rsid w:val="00622A1C"/>
    <w:rsid w:val="00723A8D"/>
    <w:rsid w:val="00737F7A"/>
    <w:rsid w:val="008408E8"/>
    <w:rsid w:val="008E61A8"/>
    <w:rsid w:val="009C0E33"/>
    <w:rsid w:val="00AE3208"/>
    <w:rsid w:val="00BC0996"/>
    <w:rsid w:val="00BD4864"/>
    <w:rsid w:val="00BE1818"/>
    <w:rsid w:val="00BE64BA"/>
    <w:rsid w:val="00C8376D"/>
    <w:rsid w:val="00D703B8"/>
    <w:rsid w:val="00D75FF1"/>
    <w:rsid w:val="00E7141F"/>
    <w:rsid w:val="00F9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224B"/>
  <w15:chartTrackingRefBased/>
  <w15:docId w15:val="{578D25EF-F866-46CE-9949-EE7806F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F0"/>
  </w:style>
  <w:style w:type="paragraph" w:styleId="Heading1">
    <w:name w:val="heading 1"/>
    <w:basedOn w:val="Normal"/>
    <w:next w:val="Normal"/>
    <w:link w:val="Heading1Char"/>
    <w:uiPriority w:val="9"/>
    <w:qFormat/>
    <w:rsid w:val="000D3CF0"/>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0D3CF0"/>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0D3CF0"/>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D3CF0"/>
    <w:pPr>
      <w:keepNext/>
      <w:keepLines/>
      <w:spacing w:before="8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D3CF0"/>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D3CF0"/>
    <w:pPr>
      <w:keepNext/>
      <w:keepLines/>
      <w:spacing w:before="4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D3CF0"/>
    <w:pPr>
      <w:keepNext/>
      <w:keepLines/>
      <w:spacing w:before="4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D3CF0"/>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D3CF0"/>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CF0"/>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0D3CF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0D3CF0"/>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D3CF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D3CF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D3CF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D3CF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D3CF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D3CF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D3CF0"/>
    <w:rPr>
      <w:b/>
      <w:bCs/>
      <w:smallCaps/>
      <w:color w:val="595959" w:themeColor="text1" w:themeTint="A6"/>
    </w:rPr>
  </w:style>
  <w:style w:type="paragraph" w:styleId="Title">
    <w:name w:val="Title"/>
    <w:basedOn w:val="Normal"/>
    <w:next w:val="Normal"/>
    <w:link w:val="TitleChar"/>
    <w:uiPriority w:val="10"/>
    <w:qFormat/>
    <w:rsid w:val="000D3CF0"/>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D3CF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D3CF0"/>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D3CF0"/>
    <w:rPr>
      <w:rFonts w:asciiTheme="majorHAnsi" w:eastAsiaTheme="majorEastAsia" w:hAnsiTheme="majorHAnsi" w:cstheme="majorBidi"/>
      <w:sz w:val="30"/>
      <w:szCs w:val="30"/>
    </w:rPr>
  </w:style>
  <w:style w:type="character" w:styleId="Strong">
    <w:name w:val="Strong"/>
    <w:basedOn w:val="DefaultParagraphFont"/>
    <w:uiPriority w:val="22"/>
    <w:qFormat/>
    <w:rsid w:val="000D3CF0"/>
    <w:rPr>
      <w:b/>
      <w:bCs/>
    </w:rPr>
  </w:style>
  <w:style w:type="character" w:styleId="Emphasis">
    <w:name w:val="Emphasis"/>
    <w:basedOn w:val="DefaultParagraphFont"/>
    <w:uiPriority w:val="20"/>
    <w:qFormat/>
    <w:rsid w:val="000D3CF0"/>
    <w:rPr>
      <w:i/>
      <w:iCs/>
      <w:color w:val="70AD47" w:themeColor="accent6"/>
    </w:rPr>
  </w:style>
  <w:style w:type="paragraph" w:styleId="NoSpacing">
    <w:name w:val="No Spacing"/>
    <w:uiPriority w:val="1"/>
    <w:qFormat/>
    <w:rsid w:val="000D3CF0"/>
  </w:style>
  <w:style w:type="paragraph" w:styleId="Quote">
    <w:name w:val="Quote"/>
    <w:basedOn w:val="Normal"/>
    <w:next w:val="Normal"/>
    <w:link w:val="QuoteChar"/>
    <w:uiPriority w:val="29"/>
    <w:qFormat/>
    <w:rsid w:val="000D3CF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D3CF0"/>
    <w:rPr>
      <w:i/>
      <w:iCs/>
      <w:color w:val="262626" w:themeColor="text1" w:themeTint="D9"/>
    </w:rPr>
  </w:style>
  <w:style w:type="paragraph" w:styleId="IntenseQuote">
    <w:name w:val="Intense Quote"/>
    <w:basedOn w:val="Normal"/>
    <w:next w:val="Normal"/>
    <w:link w:val="IntenseQuoteChar"/>
    <w:uiPriority w:val="30"/>
    <w:qFormat/>
    <w:rsid w:val="000D3CF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D3CF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D3CF0"/>
    <w:rPr>
      <w:i/>
      <w:iCs/>
    </w:rPr>
  </w:style>
  <w:style w:type="character" w:styleId="IntenseEmphasis">
    <w:name w:val="Intense Emphasis"/>
    <w:basedOn w:val="DefaultParagraphFont"/>
    <w:uiPriority w:val="21"/>
    <w:qFormat/>
    <w:rsid w:val="000D3CF0"/>
    <w:rPr>
      <w:b/>
      <w:bCs/>
      <w:i/>
      <w:iCs/>
    </w:rPr>
  </w:style>
  <w:style w:type="character" w:styleId="SubtleReference">
    <w:name w:val="Subtle Reference"/>
    <w:basedOn w:val="DefaultParagraphFont"/>
    <w:uiPriority w:val="31"/>
    <w:qFormat/>
    <w:rsid w:val="000D3CF0"/>
    <w:rPr>
      <w:smallCaps/>
      <w:color w:val="595959" w:themeColor="text1" w:themeTint="A6"/>
    </w:rPr>
  </w:style>
  <w:style w:type="character" w:styleId="IntenseReference">
    <w:name w:val="Intense Reference"/>
    <w:basedOn w:val="DefaultParagraphFont"/>
    <w:uiPriority w:val="32"/>
    <w:qFormat/>
    <w:rsid w:val="000D3CF0"/>
    <w:rPr>
      <w:b/>
      <w:bCs/>
      <w:smallCaps/>
      <w:color w:val="70AD47" w:themeColor="accent6"/>
    </w:rPr>
  </w:style>
  <w:style w:type="character" w:styleId="BookTitle">
    <w:name w:val="Book Title"/>
    <w:basedOn w:val="DefaultParagraphFont"/>
    <w:uiPriority w:val="33"/>
    <w:qFormat/>
    <w:rsid w:val="000D3CF0"/>
    <w:rPr>
      <w:b/>
      <w:bCs/>
      <w:caps w:val="0"/>
      <w:smallCaps/>
      <w:spacing w:val="7"/>
      <w:sz w:val="21"/>
      <w:szCs w:val="21"/>
    </w:rPr>
  </w:style>
  <w:style w:type="paragraph" w:styleId="TOCHeading">
    <w:name w:val="TOC Heading"/>
    <w:basedOn w:val="Heading1"/>
    <w:next w:val="Normal"/>
    <w:uiPriority w:val="39"/>
    <w:semiHidden/>
    <w:unhideWhenUsed/>
    <w:qFormat/>
    <w:rsid w:val="000D3CF0"/>
    <w:pPr>
      <w:outlineLvl w:val="9"/>
    </w:pPr>
  </w:style>
  <w:style w:type="paragraph" w:styleId="ListParagraph">
    <w:name w:val="List Paragraph"/>
    <w:basedOn w:val="Normal"/>
    <w:uiPriority w:val="34"/>
    <w:qFormat/>
    <w:rsid w:val="001C7622"/>
    <w:pPr>
      <w:ind w:left="720"/>
      <w:contextualSpacing/>
    </w:pPr>
  </w:style>
  <w:style w:type="paragraph" w:styleId="Header">
    <w:name w:val="header"/>
    <w:basedOn w:val="Normal"/>
    <w:link w:val="HeaderChar"/>
    <w:uiPriority w:val="99"/>
    <w:unhideWhenUsed/>
    <w:rsid w:val="008E61A8"/>
    <w:pPr>
      <w:tabs>
        <w:tab w:val="center" w:pos="4680"/>
        <w:tab w:val="right" w:pos="9360"/>
      </w:tabs>
    </w:pPr>
  </w:style>
  <w:style w:type="character" w:customStyle="1" w:styleId="HeaderChar">
    <w:name w:val="Header Char"/>
    <w:basedOn w:val="DefaultParagraphFont"/>
    <w:link w:val="Header"/>
    <w:uiPriority w:val="99"/>
    <w:rsid w:val="008E61A8"/>
  </w:style>
  <w:style w:type="paragraph" w:styleId="Footer">
    <w:name w:val="footer"/>
    <w:basedOn w:val="Normal"/>
    <w:link w:val="FooterChar"/>
    <w:uiPriority w:val="99"/>
    <w:unhideWhenUsed/>
    <w:rsid w:val="008E61A8"/>
    <w:pPr>
      <w:tabs>
        <w:tab w:val="center" w:pos="4680"/>
        <w:tab w:val="right" w:pos="9360"/>
      </w:tabs>
    </w:pPr>
  </w:style>
  <w:style w:type="character" w:customStyle="1" w:styleId="FooterChar">
    <w:name w:val="Footer Char"/>
    <w:basedOn w:val="DefaultParagraphFont"/>
    <w:link w:val="Footer"/>
    <w:uiPriority w:val="99"/>
    <w:rsid w:val="008E61A8"/>
  </w:style>
  <w:style w:type="paragraph" w:styleId="BalloonText">
    <w:name w:val="Balloon Text"/>
    <w:basedOn w:val="Normal"/>
    <w:link w:val="BalloonTextChar"/>
    <w:uiPriority w:val="99"/>
    <w:semiHidden/>
    <w:unhideWhenUsed/>
    <w:rsid w:val="00292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A2"/>
    <w:rPr>
      <w:rFonts w:ascii="Segoe UI" w:hAnsi="Segoe UI" w:cs="Segoe UI"/>
      <w:sz w:val="18"/>
      <w:szCs w:val="18"/>
    </w:rPr>
  </w:style>
  <w:style w:type="character" w:styleId="Hyperlink">
    <w:name w:val="Hyperlink"/>
    <w:basedOn w:val="DefaultParagraphFont"/>
    <w:uiPriority w:val="99"/>
    <w:unhideWhenUsed/>
    <w:rsid w:val="00D75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s.nebraska.gov/accounting/nis/amco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4__x0020_Amt_x0020_with_x0020_Renewals xmlns="397fb2e9-3acd-48df-84ed-33d87c0c8787" xsi:nil="true"/>
    <Federal_x0020_Award_x0020_Date xmlns="397fb2e9-3acd-48df-84ed-33d87c0c8787" xsi:nil="true"/>
    <Signature_x0020_By xmlns="145fd85a-e86f-4392-ab15-fd3ffc15a3e1">
      <Value>23</Value>
    </Signature_x0020_By>
    <Sub-Awards_x0020_Comments xmlns="397fb2e9-3acd-48df-84ed-33d87c0c8787" xsi:nil="true"/>
    <Supplier_x0027_s_x0020_Contact xmlns="145fd85a-e86f-4392-ab15-fd3ffc15a3e1" xsi:nil="true"/>
    <Signature_x0020_Comments xmlns="145fd85a-e86f-4392-ab15-fd3ffc15a3e1" xsi:nil="true"/>
    <Agreement_x0020_End_x0020_Date xmlns="397fb2e9-3acd-48df-84ed-33d87c0c8787">2020-06-30T05:00:00+00:00</Agreement_x0020_End_x0020_Date>
    <CFDA_x0020_Award_x0020_Name xmlns="397fb2e9-3acd-48df-84ed-33d87c0c8787" xsi:nil="true"/>
    <DateCompleted xmlns="http://schemas.microsoft.com/sharepoint/v3" xsi:nil="true"/>
    <Doc_x0020_Reference xmlns="397fb2e9-3acd-48df-84ed-33d87c0c8787" xsi:nil="true"/>
    <Programs xmlns="145fd85a-e86f-4392-ab15-fd3ffc15a3e1" xsi:nil="true"/>
    <_x0024__x0020_Amt_x0020_of_x0020_Agreement xmlns="397fb2e9-3acd-48df-84ed-33d87c0c8787" xsi:nil="true"/>
    <AGRMT_x0020_Type xmlns="397fb2e9-3acd-48df-84ed-33d87c0c8787">Templates</AGRMT_x0020_Type>
    <Purpose1 xmlns="397fb2e9-3acd-48df-84ed-33d87c0c8787">to provide child welfare services for children and families of the State of Nebraska.</Purpose1>
    <Loader xmlns="397fb2e9-3acd-48df-84ed-33d87c0c8787">28</Loader>
    <Termination_x0020_Period xmlns="397fb2e9-3acd-48df-84ed-33d87c0c8787">thirty (30)</Termination_x0020_Period>
    <AssignedTo xmlns="http://schemas.microsoft.com/sharepoint/v3">
      <UserInfo>
        <DisplayName/>
        <AccountId xsi:nil="true"/>
        <AccountType/>
      </UserInfo>
    </AssignedTo>
    <FFATA_x0020_Report_x0020_Date xmlns="397fb2e9-3acd-48df-84ed-33d87c0c8787" xsi:nil="true"/>
    <CFDA_x0020__x0023_ xmlns="397fb2e9-3acd-48df-84ed-33d87c0c8787" xsi:nil="true"/>
    <TaskDueDate xmlns="http://schemas.microsoft.com/sharepoint/v3/fields" xsi:nil="true"/>
    <Division_x0020_Status xmlns="397fb2e9-3acd-48df-84ed-33d87c0c8787">Drafting</Division_x0020_Status>
    <FAIN xmlns="397fb2e9-3acd-48df-84ed-33d87c0c8787" xsi:nil="true"/>
    <E1_x0020__x0023_ xmlns="145fd85a-e86f-4392-ab15-fd3ffc15a3e1" xsi:nil="true"/>
    <DHHS_x0020_Signature xmlns="397fb2e9-3acd-48df-84ed-33d87c0c8787" xsi:nil="true"/>
    <Stakeholders xmlns="145fd85a-e86f-4392-ab15-fd3ffc15a3e1">
      <UserInfo>
        <DisplayName>Tony Mitzel</DisplayName>
        <AccountId>2967</AccountId>
        <AccountType/>
      </UserInfo>
      <UserInfo>
        <DisplayName>Patti Reddick</DisplayName>
        <AccountId>926</AccountId>
        <AccountType/>
      </UserInfo>
      <UserInfo>
        <DisplayName>Latifa Elbergame</DisplayName>
        <AccountId>9803</AccountId>
        <AccountType/>
      </UserInfo>
    </Stakeholders>
    <Renew_x0020_Length xmlns="397fb2e9-3acd-48df-84ed-33d87c0c8787" xsi:nil="true"/>
    <Renew_x0020_Period xmlns="397fb2e9-3acd-48df-84ed-33d87c0c8787" xsi:nil="true"/>
    <Division. xmlns="826873d5-5d6f-4521-aaf0-df64262a09a7">Division of Children and Family Services</Division.>
    <Contract_x0020_Manager xmlns="397fb2e9-3acd-48df-84ed-33d87c0c8787">
      <UserInfo>
        <DisplayName>Tony Mitzel</DisplayName>
        <AccountId>2967</AccountId>
        <AccountType/>
      </UserInfo>
    </Contract_x0020_Manager>
    <Supplier_x0027_s_x0020_Contact_x0020_Email xmlns="145fd85a-e86f-4392-ab15-fd3ffc15a3e1" xsi:nil="true"/>
    <Funding_x0020_Source xmlns="145fd85a-e86f-4392-ab15-fd3ffc15a3e1">state funds</Funding_x0020_Source>
    <_x0023__x0020_Renewals xmlns="397fb2e9-3acd-48df-84ed-33d87c0c8787" xsi:nil="true"/>
    <Procurement_x0020_Status xmlns="397fb2e9-3acd-48df-84ed-33d87c0c8787" xsi:nil="true"/>
    <RoutingRuleDescription xmlns="http://schemas.microsoft.com/sharepoint/v3" xsi:nil="true"/>
    <DUNS_x0023_ xmlns="397fb2e9-3acd-48df-84ed-33d87c0c8787" xsi:nil="true"/>
    <Legal_x0020_Approval xmlns="397fb2e9-3acd-48df-84ed-33d87c0c8787" xsi:nil="true"/>
    <Included_x003f_ xmlns="397fb2e9-3acd-48df-84ed-33d87c0c8787">Yes</Included_x003f_>
    <Supplier xmlns="145fd85a-e86f-4392-ab15-fd3ffc15a3e1" xsi:nil="true"/>
    <Agreement_x0020_Start_x0020_Date xmlns="397fb2e9-3acd-48df-84ed-33d87c0c8787">2019-07-01T05:00:00+00:00</Agreement_x0020_Start_x0020_Date>
    <Procurement_x0020_Contact xmlns="145fd85a-e86f-4392-ab15-fd3ffc15a3e1">14</Procurement_x0020_Contact>
    <Legal_x0020_Comments xmlns="397fb2e9-3acd-48df-84ed-33d87c0c8787" xsi:nil="true"/>
    <Notices_x0020_Contact xmlns="397fb2e9-3acd-48df-84ed-33d87c0c87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sign Agreement ONLY" ma:contentTypeID="0x0101007BF947A0EAB93640816F2CF0089A03390B006D48EC6D3B73684D99341BC118CBB94D" ma:contentTypeVersion="54" ma:contentTypeDescription="Agreements that do not use SharePoint - but are setup as Power Forms within DocuSign to simplify the edit/review/execution process." ma:contentTypeScope="" ma:versionID="abcae789da01f2286d8d2306a84382a4">
  <xsd:schema xmlns:xsd="http://www.w3.org/2001/XMLSchema" xmlns:xs="http://www.w3.org/2001/XMLSchema" xmlns:p="http://schemas.microsoft.com/office/2006/metadata/properties" xmlns:ns1="397fb2e9-3acd-48df-84ed-33d87c0c8787" xmlns:ns2="http://schemas.microsoft.com/sharepoint/v3" xmlns:ns3="826873d5-5d6f-4521-aaf0-df64262a09a7" xmlns:ns4="145fd85a-e86f-4392-ab15-fd3ffc15a3e1" xmlns:ns5="http://schemas.microsoft.com/sharepoint/v3/fields" targetNamespace="http://schemas.microsoft.com/office/2006/metadata/properties" ma:root="true" ma:fieldsID="e302f9ef014168a8a81119c45d7a8fd9" ns1:_="" ns2:_="" ns3:_="" ns4:_="" ns5:_="">
    <xsd:import namespace="397fb2e9-3acd-48df-84ed-33d87c0c8787"/>
    <xsd:import namespace="http://schemas.microsoft.com/sharepoint/v3"/>
    <xsd:import namespace="826873d5-5d6f-4521-aaf0-df64262a09a7"/>
    <xsd:import namespace="145fd85a-e86f-4392-ab15-fd3ffc15a3e1"/>
    <xsd:import namespace="http://schemas.microsoft.com/sharepoint/v3/fields"/>
    <xsd:element name="properties">
      <xsd:complexType>
        <xsd:sequence>
          <xsd:element name="documentManagement">
            <xsd:complexType>
              <xsd:all>
                <xsd:element ref="ns1:Included_x003f_" minOccurs="0"/>
                <xsd:element ref="ns1:Purpose1" minOccurs="0"/>
                <xsd:element ref="ns3:Division." minOccurs="0"/>
                <xsd:element ref="ns4:Programs" minOccurs="0"/>
                <xsd:element ref="ns1:Contract_x0020_Manager" minOccurs="0"/>
                <xsd:element ref="ns1:Loader" minOccurs="0"/>
                <xsd:element ref="ns4:Stakeholders" minOccurs="0"/>
                <xsd:element ref="ns1:Division_x0020_Status" minOccurs="0"/>
                <xsd:element ref="ns4:Supplier" minOccurs="0"/>
                <xsd:element ref="ns1:DUNS_x0023_" minOccurs="0"/>
                <xsd:element ref="ns1:Agreement_x0020_Start_x0020_Date" minOccurs="0"/>
                <xsd:element ref="ns1:Agreement_x0020_End_x0020_Date" minOccurs="0"/>
                <xsd:element ref="ns1:_x0023__x0020_Renewals" minOccurs="0"/>
                <xsd:element ref="ns1:Renew_x0020_Length" minOccurs="0"/>
                <xsd:element ref="ns1:Renew_x0020_Period" minOccurs="0"/>
                <xsd:element ref="ns1:Termination_x0020_Period" minOccurs="0"/>
                <xsd:element ref="ns1:_x0024__x0020_Amt_x0020_of_x0020_Agreement" minOccurs="0"/>
                <xsd:element ref="ns1:_x0024__x0020_Amt_x0020_with_x0020_Renewals" minOccurs="0"/>
                <xsd:element ref="ns4:Funding_x0020_Source" minOccurs="0"/>
                <xsd:element ref="ns1:Federal_x0020_Award_x0020_Date" minOccurs="0"/>
                <xsd:element ref="ns1:FAIN" minOccurs="0"/>
                <xsd:element ref="ns1:CFDA_x0020__x0023_" minOccurs="0"/>
                <xsd:element ref="ns1:CFDA_x0020_Award_x0020_Name" minOccurs="0"/>
                <xsd:element ref="ns4:Supplier_x0027_s_x0020_Contact" minOccurs="0"/>
                <xsd:element ref="ns4:Supplier_x0027_s_x0020_Contact_x0020_Email" minOccurs="0"/>
                <xsd:element ref="ns4:Signature_x0020_Comments" minOccurs="0"/>
                <xsd:element ref="ns4:Signature_x0020_By" minOccurs="0"/>
                <xsd:element ref="ns1:Sub-Awards_x0020_Comments" minOccurs="0"/>
                <xsd:element ref="ns2:AssignedTo" minOccurs="0"/>
                <xsd:element ref="ns5:TaskDueDate" minOccurs="0"/>
                <xsd:element ref="ns4:Procurement_x0020_Contact" minOccurs="0"/>
                <xsd:element ref="ns1:Procurement_x0020_Status" minOccurs="0"/>
                <xsd:element ref="ns1:Legal_x0020_Approval" minOccurs="0"/>
                <xsd:element ref="ns1:Legal_x0020_Comments" minOccurs="0"/>
                <xsd:element ref="ns4:E1_x0020__x0023_" minOccurs="0"/>
                <xsd:element ref="ns1:DHHS_x0020_Signature" minOccurs="0"/>
                <xsd:element ref="ns1:FFATA_x0020_Report_x0020_Date" minOccurs="0"/>
                <xsd:element ref="ns2:DateCompleted" minOccurs="0"/>
                <xsd:element ref="ns1:Doc_x0020_Reference" minOccurs="0"/>
                <xsd:element ref="ns1:AGRMT_x0020_Type"/>
                <xsd:element ref="ns2:RoutingRuleDescription" minOccurs="0"/>
                <xsd:element ref="ns4:Signature_x0020_By_x003a_Admin_x0020_Type" minOccurs="0"/>
                <xsd:element ref="ns4:Signature_x0020_By_x003a_Admin_x0020_Email" minOccurs="0"/>
                <xsd:element ref="ns4:Signature_x0020_By_x003a_Admin_x0020_Asst" minOccurs="0"/>
                <xsd:element ref="ns4:Signature_x0020_By_x003a_Authorized_x0020_Signor" minOccurs="0"/>
                <xsd:element ref="ns4:Signature_x0020_By_x003a_xSignor_x0020_Email" minOccurs="0"/>
                <xsd:element ref="ns4:SharedWithUsers" minOccurs="0"/>
                <xsd:element ref="ns1:Notices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2e9-3acd-48df-84ed-33d87c0c8787" elementFormDefault="qualified">
    <xsd:import namespace="http://schemas.microsoft.com/office/2006/documentManagement/types"/>
    <xsd:import namespace="http://schemas.microsoft.com/office/infopath/2007/PartnerControls"/>
    <xsd:element name="Included_x003f_" ma:index="0" nillable="true" ma:displayName="Included?" ma:default="Yes" ma:description="If checked this document will be included as part of the final agreement/document" ma:format="Dropdown" ma:indexed="true" ma:internalName="Included_x003F_" ma:readOnly="false">
      <xsd:simpleType>
        <xsd:restriction base="dms:Choice">
          <xsd:enumeration value="Yes"/>
          <xsd:enumeration value="No"/>
          <xsd:enumeration value="To Be Delete"/>
        </xsd:restriction>
      </xsd:simpleType>
    </xsd:element>
    <xsd:element name="Purpose1" ma:index="2" nillable="true" ma:displayName="Purpose" ma:description="The purpose of this agreement is...    [Finish this statement]" ma:internalName="Purpose1">
      <xsd:simpleType>
        <xsd:restriction base="dms:Note"/>
      </xsd:simpleType>
    </xsd:element>
    <xsd:element name="Contract_x0020_Manager" ma:index="5" nillable="true" ma:displayName="Contract Manager" ma:description="Person responsible for managing terms of agreement" ma:indexed="true" ma:list="UserInfo" ma:SharePointGroup="0" ma:internalName="Contra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oader" ma:index="6" nillable="true" ma:displayName="Loader" ma:description="Contact that handles loading and updates in E1" ma:list="{54703675-85a8-4e3b-8f9c-50ed8af6f851}" ma:internalName="Loader" ma:showField="Title" ma:web="397fb2e9-3acd-48df-84ed-33d87c0c8787">
      <xsd:simpleType>
        <xsd:restriction base="dms:Lookup"/>
      </xsd:simpleType>
    </xsd:element>
    <xsd:element name="Division_x0020_Status" ma:index="8" nillable="true" ma:displayName="Division Status" ma:default="Drafting" ma:description="Indicates the review and internal approvals for program/division employees" ma:format="Dropdown" ma:indexed="true" ma:internalName="Division_x0020_Status">
      <xsd:simpleType>
        <xsd:restriction base="dms:Choice">
          <xsd:enumeration value="Drafting"/>
          <xsd:enumeration value="Program Review"/>
          <xsd:enumeration value="Division Approvals"/>
          <xsd:enumeration value="Procurement Review"/>
          <xsd:enumeration value="Procurement Complete/Returned"/>
          <xsd:enumeration value="Edited per Proc Request"/>
          <xsd:enumeration value="Loaded"/>
          <xsd:enumeration value="HOLD FOR BU"/>
          <xsd:enumeration value="Final or Complete"/>
        </xsd:restriction>
      </xsd:simpleType>
    </xsd:element>
    <xsd:element name="DUNS_x0023_" ma:index="10" nillable="true" ma:displayName="DUNS#" ma:decimals="0" ma:description="Supplier/Subrecipient's DUNS Number" ma:internalName="DUNS_x0023_" ma:percentage="FALSE">
      <xsd:simpleType>
        <xsd:restriction base="dms:Number"/>
      </xsd:simpleType>
    </xsd:element>
    <xsd:element name="Agreement_x0020_Start_x0020_Date" ma:index="11" nillable="true" ma:displayName="Agreement Begins" ma:description="Beginning of contractual start date or period of performance" ma:format="DateOnly" ma:internalName="Agreement_x0020_Start_x0020_Date" ma:readOnly="false">
      <xsd:simpleType>
        <xsd:restriction base="dms:DateTime"/>
      </xsd:simpleType>
    </xsd:element>
    <xsd:element name="Agreement_x0020_End_x0020_Date" ma:index="12" nillable="true" ma:displayName="Agreement Ends" ma:description="End of contract or period of performance" ma:format="DateOnly" ma:internalName="Agreement_x0020_End_x0020_Date" ma:readOnly="false">
      <xsd:simpleType>
        <xsd:restriction base="dms:DateTime"/>
      </xsd:simpleType>
    </xsd:element>
    <xsd:element name="_x0023__x0020_Renewals" ma:index="13" nillable="true" ma:displayName="# Renewals" ma:description="number of renewal options available&#10;&#10;&#10;i.e. if your agreement has two (2), one (1) year renewal options this field would be &quot;two (2)&quot;" ma:format="Dropdown" ma:internalName="_x0023__x0020_Renewals">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Length" ma:index="14" nillable="true" ma:displayName="Renew Length" ma:description="length of each renewal option&#10;&#10;i.e. if your agreement has two (2), one (1) year renewal options this field would be &quot;one (1)&quot;" ma:format="Dropdown" ma:internalName="Renew_x0020_Length">
      <xsd:simpleType>
        <xsd:restriction base="dms:Choice">
          <xsd:enumeration value="none"/>
          <xsd:enumeration value="one (1)"/>
          <xsd:enumeration value="two (2)"/>
          <xsd:enumeration value="three (3)"/>
          <xsd:enumeration value="four (4)"/>
          <xsd:enumeration value="five (5)"/>
          <xsd:enumeration value="six (6)"/>
          <xsd:enumeration value="seven (7)"/>
          <xsd:enumeration value="eight (8)"/>
          <xsd:enumeration value="nine (9)"/>
          <xsd:enumeration value="ten (10)"/>
        </xsd:restriction>
      </xsd:simpleType>
    </xsd:element>
    <xsd:element name="Renew_x0020_Period" ma:index="15" nillable="true" ma:displayName="Renew Period" ma:description="period for each renewal option.&#10;&#10;i.e. if your agreement has two (2), one (1) year renewal options this field would be &quot;year&quot;" ma:format="Dropdown" ma:internalName="Renew_x0020_Period">
      <xsd:simpleType>
        <xsd:restriction base="dms:Choice">
          <xsd:enumeration value="not applicable"/>
          <xsd:enumeration value="month"/>
          <xsd:enumeration value="months"/>
          <xsd:enumeration value="year"/>
          <xsd:enumeration value="years"/>
        </xsd:restriction>
      </xsd:simpleType>
    </xsd:element>
    <xsd:element name="Termination_x0020_Period" ma:index="16" nillable="true" ma:displayName="Termination Period" ma:description="Agreement may be terminated as long as notice is provided this many days prior to the effective date of termination." ma:format="Dropdown" ma:internalName="Termination_x0020_Period">
      <xsd:simpleType>
        <xsd:restriction base="dms:Choice">
          <xsd:enumeration value="ten (10)"/>
          <xsd:enumeration value="thirty (30)"/>
          <xsd:enumeration value="sixty (60)"/>
          <xsd:enumeration value="ninety (90)"/>
          <xsd:enumeration value="one hundred and eighty (180)"/>
        </xsd:restriction>
      </xsd:simpleType>
    </xsd:element>
    <xsd:element name="_x0024__x0020_Amt_x0020_of_x0020_Agreement" ma:index="17" nillable="true" ma:displayName="$ Amt of Agreement" ma:decimals="0" ma:description="Amount specifically mentioned in the agreement as not to exceed or value of agreement, typically does NOT include renewal options" ma:LCID="1033" ma:internalName="_x0024__x0020_Amt_x0020_of_x0020_Agreement">
      <xsd:simpleType>
        <xsd:restriction base="dms:Currency"/>
      </xsd:simpleType>
    </xsd:element>
    <xsd:element name="_x0024__x0020_Amt_x0020_with_x0020_Renewals" ma:index="18" nillable="true" ma:displayName="$ Amt with Renewals" ma:decimals="0" ma:description="The full cost, or total value of the agreement, including all renewal options should they be exercised. You may have to round/estimate (use highest figure allowable in the agreement)" ma:LCID="1033" ma:internalName="_x0024__x0020_Amt_x0020_with_x0020_Renewals">
      <xsd:simpleType>
        <xsd:restriction base="dms:Currency"/>
      </xsd:simpleType>
    </xsd:element>
    <xsd:element name="Federal_x0020_Award_x0020_Date" ma:index="20" nillable="true" ma:displayName="Federal Award Date" ma:description="Date of Notice of Award" ma:format="DateOnly" ma:internalName="Federal_x0020_Award_x0020_Date">
      <xsd:simpleType>
        <xsd:restriction base="dms:DateTime"/>
      </xsd:simpleType>
    </xsd:element>
    <xsd:element name="FAIN" ma:index="21" nillable="true" ma:displayName="FAIN" ma:description="Federal Award Identifier number (FAIN)" ma:internalName="FAIN">
      <xsd:simpleType>
        <xsd:restriction base="dms:Note"/>
      </xsd:simpleType>
    </xsd:element>
    <xsd:element name="CFDA_x0020__x0023_" ma:index="22" nillable="true" ma:displayName="CFDA #" ma:description="Federal funding CFDA #" ma:internalName="CFDA_x0020__x0023_">
      <xsd:simpleType>
        <xsd:restriction base="dms:Text">
          <xsd:maxLength value="255"/>
        </xsd:restriction>
      </xsd:simpleType>
    </xsd:element>
    <xsd:element name="CFDA_x0020_Award_x0020_Name" ma:index="23" nillable="true" ma:displayName="CFDA Award Name" ma:description="Name of funding source (CFDA)" ma:internalName="CFDA_x0020_Award_x0020_Name">
      <xsd:simpleType>
        <xsd:restriction base="dms:Text">
          <xsd:maxLength value="255"/>
        </xsd:restriction>
      </xsd:simpleType>
    </xsd:element>
    <xsd:element name="Sub-Awards_x0020_Comments" ma:index="28" nillable="true" ma:displayName="Comments." ma:internalName="Sub_x002d_Awards_x0020_Comments">
      <xsd:simpleType>
        <xsd:restriction base="dms:Note"/>
      </xsd:simpleType>
    </xsd:element>
    <xsd:element name="Procurement_x0020_Status" ma:index="32" nillable="true" ma:displayName="Procurement Status" ma:description="Status based on Procurement Reviews" ma:format="Dropdown" ma:indexed="true" ma:internalName="Procurement_x0020_Status">
      <xsd:simpleType>
        <xsd:restriction base="dms:Choice">
          <xsd:enumeration value="Initial Review"/>
          <xsd:enumeration value="Return for Edits"/>
          <xsd:enumeration value="Add'l Edits Required"/>
          <xsd:enumeration value="Legal Review"/>
          <xsd:enumeration value="Legal Complete"/>
          <xsd:enumeration value="OK to Load"/>
          <xsd:enumeration value="Pending Approvals"/>
          <xsd:enumeration value="Out for Signature"/>
          <xsd:enumeration value="ON HOLD"/>
          <xsd:enumeration value="Requires Comp or Dev"/>
          <xsd:enumeration value="Completed"/>
          <xsd:enumeration value="Rejected or Cancelled"/>
        </xsd:restriction>
      </xsd:simpleType>
    </xsd:element>
    <xsd:element name="Legal_x0020_Approval" ma:index="3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enumeration value="STANDARD TsCs"/>
        </xsd:restriction>
      </xsd:simpleType>
    </xsd:element>
    <xsd:element name="Legal_x0020_Comments" ma:index="34" nillable="true" ma:displayName="Legal Comments" ma:internalName="Legal_x0020_Comments">
      <xsd:simpleType>
        <xsd:restriction base="dms:Note"/>
      </xsd:simpleType>
    </xsd:element>
    <xsd:element name="DHHS_x0020_Signature" ma:index="36" nillable="true" ma:displayName="DHHS Sign Date" ma:description="Date signed by DHHS Authorized Signor" ma:format="DateOnly" ma:internalName="DHHS_x0020_Signature">
      <xsd:simpleType>
        <xsd:restriction base="dms:DateTime"/>
      </xsd:simpleType>
    </xsd:element>
    <xsd:element name="FFATA_x0020_Report_x0020_Date" ma:index="37" nillable="true" ma:displayName="FFATA Report Date" ma:description="GRANTS MANAGEMENT ONLY!&#10;Date Grants reported FFATA information" ma:format="DateOnly" ma:internalName="FFATA_x0020_Report_x0020_Date">
      <xsd:simpleType>
        <xsd:restriction base="dms:DateTime"/>
      </xsd:simpleType>
    </xsd:element>
    <xsd:element name="Doc_x0020_Reference" ma:index="39" nillable="true" ma:displayName="Doc Reference" ma:description="Reference used when naming supporting documents. EX: Attachment A -- Enter A in this field" ma:internalName="Doc_x0020_Reference">
      <xsd:simpleType>
        <xsd:restriction base="dms:Text">
          <xsd:maxLength value="255"/>
        </xsd:restriction>
      </xsd:simpleType>
    </xsd:element>
    <xsd:element name="AGRMT_x0020_Type" ma:index="41" ma:displayName="AGRMT Type" ma:default="Standard" ma:description="Select type of agreement, if selct templates be sure to include the template agreements excel file and update to include differences by agreement." ma:format="Dropdown" ma:internalName="AGRMT_x0020_Type">
      <xsd:simpleType>
        <xsd:restriction base="dms:Choice">
          <xsd:enumeration value="Standard"/>
          <xsd:enumeration value="Templates"/>
        </xsd:restriction>
      </xsd:simpleType>
    </xsd:element>
    <xsd:element name="Notices_x0020_Contact" ma:index="55" nillable="true" ma:displayName="Notices Contact" ma:internalName="Notices_x0020_Conta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9" nillable="true" ma:displayName="Assigned To" ma:indexed="true"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Completed" ma:index="38" nillable="true" ma:displayName="Date Completed" ma:format="DateOnly" ma:internalName="DateCompleted">
      <xsd:simpleType>
        <xsd:restriction base="dms:DateTime"/>
      </xsd:simpleType>
    </xsd:element>
    <xsd:element name="RoutingRuleDescription" ma:index="42"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873d5-5d6f-4521-aaf0-df64262a09a7" elementFormDefault="qualified">
    <xsd:import namespace="http://schemas.microsoft.com/office/2006/documentManagement/types"/>
    <xsd:import namespace="http://schemas.microsoft.com/office/infopath/2007/PartnerControls"/>
    <xsd:element name="Division." ma:index="3" nillable="true" ma:displayName="Division." ma:description="Only Single Selection allowed" ma:format="Dropdown" ma:indexed="true" ma:internalName="Division_x002e_">
      <xsd:simpleType>
        <xsd:restriction base="dms:Choice">
          <xsd:enumeration value="Division of Behavioral Health"/>
          <xsd:enumeration value="Division of Children and Family Services"/>
          <xsd:enumeration value="Division of Developmental Disabilities"/>
          <xsd:enumeration value="Division of Medicaid &amp; Long-Term Care"/>
          <xsd:enumeration value="Division of Public Health"/>
          <xsd:enumeration value="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Programs" ma:index="4" nillable="true" ma:displayName="Programs" ma:description="Do not include division name, specific program(s) impacted" ma:internalName="Programs" ma:readOnly="false">
      <xsd:simpleType>
        <xsd:restriction base="dms:Text">
          <xsd:maxLength value="255"/>
        </xsd:restriction>
      </xsd:simpleType>
    </xsd:element>
    <xsd:element name="Stakeholders" ma:index="7" nillable="true" ma:displayName="Collaborators" ma:description="Name(s) of those that need to view or edit content." ma:list="UserInfo"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plier" ma:index="9" nillable="true" ma:displayName="Supplier" ma:description="Supplier Legal Name (For agreements this will auto fill on the template once completed)" ma:indexed="true" ma:internalName="Supplier" ma:readOnly="false">
      <xsd:simpleType>
        <xsd:restriction base="dms:Text">
          <xsd:maxLength value="150"/>
        </xsd:restriction>
      </xsd:simpleType>
    </xsd:element>
    <xsd:element name="Funding_x0020_Source" ma:index="19" nillable="true" ma:displayName="Funding Source" ma:description="Type of funds to be used. For Cash/General funds select State" ma:format="Dropdown" ma:internalName="Funding_x0020_Source">
      <xsd:simpleType>
        <xsd:restriction base="dms:Choice">
          <xsd:enumeration value="state funds"/>
          <xsd:enumeration value="federal funds"/>
          <xsd:enumeration value="state and federal funds"/>
        </xsd:restriction>
      </xsd:simpleType>
    </xsd:element>
    <xsd:element name="Supplier_x0027_s_x0020_Contact" ma:index="24" nillable="true" ma:displayName="Supplier's Contact" ma:description="the contact name for the person that will receive the DocuSign agreement for signature on behalf of the supplier/subrecipient" ma:internalName="Supplier_x0027_s_x0020_Contact">
      <xsd:simpleType>
        <xsd:restriction base="dms:Text">
          <xsd:maxLength value="255"/>
        </xsd:restriction>
      </xsd:simpleType>
    </xsd:element>
    <xsd:element name="Supplier_x0027_s_x0020_Contact_x0020_Email" ma:index="25" nillable="true" ma:displayName="Supplier's Contact Email" ma:description="the email address of the person that will be receiving the DocuSign notice on behalf of the supplier/subrecipient" ma:internalName="Supplier_x0027_s_x0020_Contact_x0020_Email">
      <xsd:simpleType>
        <xsd:restriction base="dms:Text">
          <xsd:maxLength value="255"/>
        </xsd:restriction>
      </xsd:simpleType>
    </xsd:element>
    <xsd:element name="Signature_x0020_Comments" ma:index="26" nillable="true" ma:displayName="Signature Comments" ma:description="the supplier's contact and the DHHS loader, contract manager, and signature authority will automatically be included in DocuSign. List any other people that you wish to receive a copy of the agreement via DocuSign formatted as: Affiliation; Name; email; type of notice&#10;&#10;Common Notices: Receive Copy, Needs to Sign, Must View&#10;Options not typically used: Update Recipients, Allow to Edit&#10;&#10;ex: Supplier Assistant; John Doe; john.doe@supplier.com; cc with supplier's signature" ma:internalName="Signature_x0020_Comments">
      <xsd:simpleType>
        <xsd:restriction base="dms:Note">
          <xsd:maxLength value="255"/>
        </xsd:restriction>
      </xsd:simpleType>
    </xsd:element>
    <xsd:element name="Signature_x0020_By" ma:index="27" nillable="true" ma:displayName="DHHS Signature Authority" ma:description="Signature Authority held by, and agreement to be executed by the person selected here (ensure dollar thresholds are within their authority). NOTE: if someone is not listed here add note in the signor comment box" ma:list="{330fc201-8b78-4ed9-bce6-4940b310d460}" ma:internalName="Signature_x0020_By"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Procurement_x0020_Contact" ma:index="31" nillable="true" ma:displayName="Procurement Contact" ma:list="{0ff31e51-d13c-4777-8ff6-56a65292f0cd}" ma:internalName="Procurement_x0020_Contact" ma:showField="FullName" ma:web="145fd85a-e86f-4392-ab15-fd3ffc15a3e1">
      <xsd:simpleType>
        <xsd:restriction base="dms:Lookup"/>
      </xsd:simpleType>
    </xsd:element>
    <xsd:element name="E1_x0020__x0023_" ma:index="35" nillable="true" ma:displayName="E1 #" ma:description="List of any document numbers used within E1, separate numbers and doc type with a period &quot;.&quot;" ma:internalName="E1_x0020__x0023_">
      <xsd:simpleType>
        <xsd:restriction base="dms:Text">
          <xsd:maxLength value="255"/>
        </xsd:restriction>
      </xsd:simpleType>
    </xsd:element>
    <xsd:element name="Signature_x0020_By_x003a_Admin_x0020_Type" ma:index="44" nillable="true" ma:displayName="Signature By:Admin Type" ma:list="{330fc201-8b78-4ed9-bce6-4940b310d460}" ma:internalName="Signature_x0020_By_x003A_Admin_x0020_Type" ma:readOnly="true" ma:showField="Admin_x0020_Typ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Email" ma:index="45" nillable="true" ma:displayName="Signature By:Admin Email" ma:list="{330fc201-8b78-4ed9-bce6-4940b310d460}" ma:internalName="Signature_x0020_By_x003A_Admin_x0020_Email" ma:readOnly="true" ma:showField="Admin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dmin_x0020_Asst" ma:index="46" nillable="true" ma:displayName="Signature By:Admin Asst" ma:list="{330fc201-8b78-4ed9-bce6-4940b310d460}" ma:internalName="Signature_x0020_By_x003A_Admin_x0020_Asst" ma:readOnly="true" ma:showField="Admin_x0020_Asst"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Authorized_x0020_Signor" ma:index="47" nillable="true" ma:displayName="Signature By:Authorized Signor" ma:list="{330fc201-8b78-4ed9-bce6-4940b310d460}" ma:internalName="Signature_x0020_By_x003A_Authorized_x0020_Signor" ma:readOnly="true" ma:showField="Title"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ignature_x0020_By_x003a_xSignor_x0020_Email" ma:index="48" nillable="true" ma:displayName="Signature By:xSignor Email" ma:list="{330fc201-8b78-4ed9-bce6-4940b310d460}" ma:internalName="Signature_x0020_By_x003A_xSignor_x0020_Email" ma:readOnly="true" ma:showField="Signor_x0020_Email" ma:web="145fd85a-e86f-4392-ab15-fd3ffc15a3e1">
      <xsd:complexType>
        <xsd:complexContent>
          <xsd:extension base="dms:MultiChoiceLookup">
            <xsd:sequence>
              <xsd:element name="Value" type="dms:Lookup" maxOccurs="unbounded" minOccurs="0" nillable="true"/>
            </xsd:sequence>
          </xsd:extension>
        </xsd:complexContent>
      </xsd:complexType>
    </xsd:element>
    <xsd:element name="SharedWithUsers" ma:index="5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0" nillable="true" ma:displayName="Due Date"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xsd:element ref="dc:title" minOccurs="0" maxOccurs="1" ma:index="4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4A00DAE-9007-47A5-AF03-AD5E21B3EA8C}">
  <ds:schemaRefs>
    <ds:schemaRef ds:uri="http://schemas.microsoft.com/sharepoint/v3/contenttype/forms"/>
  </ds:schemaRefs>
</ds:datastoreItem>
</file>

<file path=customXml/itemProps2.xml><?xml version="1.0" encoding="utf-8"?>
<ds:datastoreItem xmlns:ds="http://schemas.openxmlformats.org/officeDocument/2006/customXml" ds:itemID="{A7965FB8-02AB-48D6-91CC-5405FDCF1C32}">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826873d5-5d6f-4521-aaf0-df64262a09a7"/>
    <ds:schemaRef ds:uri="http://schemas.microsoft.com/office/2006/documentManagement/types"/>
    <ds:schemaRef ds:uri="http://schemas.microsoft.com/sharepoint/v3/fields"/>
    <ds:schemaRef ds:uri="http://schemas.openxmlformats.org/package/2006/metadata/core-properties"/>
    <ds:schemaRef ds:uri="145fd85a-e86f-4392-ab15-fd3ffc15a3e1"/>
    <ds:schemaRef ds:uri="397fb2e9-3acd-48df-84ed-33d87c0c8787"/>
    <ds:schemaRef ds:uri="http://www.w3.org/XML/1998/namespace"/>
    <ds:schemaRef ds:uri="http://purl.org/dc/dcmitype/"/>
  </ds:schemaRefs>
</ds:datastoreItem>
</file>

<file path=customXml/itemProps3.xml><?xml version="1.0" encoding="utf-8"?>
<ds:datastoreItem xmlns:ds="http://schemas.openxmlformats.org/officeDocument/2006/customXml" ds:itemID="{5C76625E-B580-4081-A335-51C7F855B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b2e9-3acd-48df-84ed-33d87c0c8787"/>
    <ds:schemaRef ds:uri="http://schemas.microsoft.com/sharepoint/v3"/>
    <ds:schemaRef ds:uri="826873d5-5d6f-4521-aaf0-df64262a09a7"/>
    <ds:schemaRef ds:uri="145fd85a-e86f-4392-ab15-fd3ffc15a3e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A59B8-A71E-4C5A-B485-FA82AB811D4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Cox</dc:creator>
  <cp:keywords/>
  <dc:description/>
  <cp:lastModifiedBy>Storant, Nancy</cp:lastModifiedBy>
  <cp:revision>2</cp:revision>
  <cp:lastPrinted>2018-06-15T15:55:00Z</cp:lastPrinted>
  <dcterms:created xsi:type="dcterms:W3CDTF">2019-07-19T18:27:00Z</dcterms:created>
  <dcterms:modified xsi:type="dcterms:W3CDTF">2019-07-19T18:27:00Z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0x0101007BF947A0EAB93640816F2CF0089A03390B006D48EC6D3B73684D99341BC118CBB94D</vt:lpwstr>
  </property>
  <property fmtid="{D5CDD505-2E9C-101B-9397-08002B2CF9AE}" pid="3" name="DocumentSetDescription">
    <vt:lpwstr/>
  </property>
  <property fmtid="{D5CDD505-2E9C-101B-9397-08002B2CF9AE}" pid="4" name="Budget Txr Request Cap">
    <vt:lpwstr/>
  </property>
  <property fmtid="{D5CDD505-2E9C-101B-9397-08002B2CF9AE}" pid="5" name="Exemption Reason">
    <vt:lpwstr>73-507 2 (e) </vt:lpwstr>
  </property>
  <property fmtid="{D5CDD505-2E9C-101B-9397-08002B2CF9AE}" pid="6" name="_docset_NoMedatataSyncRequired">
    <vt:lpwstr>False</vt:lpwstr>
  </property>
  <property fmtid="{D5CDD505-2E9C-101B-9397-08002B2CF9AE}" pid="7" name="Date Sent for PROC Review">
    <vt:filetime>2019-06-19T05:00:00Z</vt:filetime>
  </property>
  <property fmtid="{D5CDD505-2E9C-101B-9397-08002B2CF9AE}" pid="8" name="_AdHocReviewCycleID">
    <vt:i4>1781049030</vt:i4>
  </property>
  <property fmtid="{D5CDD505-2E9C-101B-9397-08002B2CF9AE}" pid="9" name="_NewReviewCycle">
    <vt:lpwstr/>
  </property>
  <property fmtid="{D5CDD505-2E9C-101B-9397-08002B2CF9AE}" pid="10" name="_EmailSubject">
    <vt:lpwstr>6115 Z1 Addendum One Questions and Answers</vt:lpwstr>
  </property>
  <property fmtid="{D5CDD505-2E9C-101B-9397-08002B2CF9AE}" pid="11" name="_AuthorEmail">
    <vt:lpwstr>Ross.Manhart@nebraska.gov</vt:lpwstr>
  </property>
  <property fmtid="{D5CDD505-2E9C-101B-9397-08002B2CF9AE}" pid="12" name="_AuthorEmailDisplayName">
    <vt:lpwstr>Manhart, Ross</vt:lpwstr>
  </property>
  <property fmtid="{D5CDD505-2E9C-101B-9397-08002B2CF9AE}" pid="13" name="_PreviousAdHocReviewCycleID">
    <vt:i4>-2125817594</vt:i4>
  </property>
  <property fmtid="{D5CDD505-2E9C-101B-9397-08002B2CF9AE}" pid="14" name="_ReviewingToolsShownOnce">
    <vt:lpwstr/>
  </property>
</Properties>
</file>